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C1844" w:rsidRPr="001B5032" w:rsidRDefault="001B5032" w:rsidP="001C1844">
      <w:pPr>
        <w:bidi/>
        <w:spacing w:line="216" w:lineRule="auto"/>
        <w:jc w:val="center"/>
        <w:rPr>
          <w:rFonts w:ascii="Tahoma" w:hAnsi="Tahoma" w:cs="2  Titr"/>
          <w:sz w:val="28"/>
          <w:szCs w:val="28"/>
          <w:rtl/>
        </w:rPr>
      </w:pPr>
      <w:r w:rsidRPr="001B5032">
        <w:rPr>
          <w:rFonts w:ascii="Tahoma" w:hAnsi="Tahoma" w:cs="2  Titr" w:hint="cs"/>
          <w:sz w:val="28"/>
          <w:szCs w:val="28"/>
          <w:rtl/>
        </w:rPr>
        <w:t>ضرایب مربوط به قانون خدمت پزشکان و پیراپزشکان در نقاط مختلف استان اصفهان</w:t>
      </w:r>
    </w:p>
    <w:p w:rsidR="001C1844" w:rsidRPr="00C575CB" w:rsidRDefault="001C1844" w:rsidP="001C1844">
      <w:pPr>
        <w:bidi/>
        <w:spacing w:line="216" w:lineRule="auto"/>
        <w:jc w:val="center"/>
        <w:rPr>
          <w:rFonts w:ascii="Tahoma" w:hAnsi="Tahoma" w:cs="B Nazanin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bottomFromText="200" w:vertAnchor="text" w:horzAnchor="margin" w:tblpXSpec="center" w:tblpY="211"/>
        <w:bidiVisual/>
        <w:tblW w:w="103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72"/>
        <w:gridCol w:w="840"/>
        <w:gridCol w:w="892"/>
        <w:gridCol w:w="2137"/>
        <w:gridCol w:w="777"/>
        <w:gridCol w:w="1418"/>
        <w:gridCol w:w="2410"/>
      </w:tblGrid>
      <w:tr w:rsidR="00C575CB" w:rsidRPr="00C575CB" w:rsidTr="00FB6ABD">
        <w:trPr>
          <w:trHeight w:val="323"/>
        </w:trPr>
        <w:tc>
          <w:tcPr>
            <w:tcW w:w="458" w:type="dxa"/>
            <w:vMerge w:val="restart"/>
            <w:shd w:val="clear" w:color="auto" w:fill="F7CAAC" w:themeFill="accent2" w:themeFillTint="66"/>
            <w:textDirection w:val="btLr"/>
            <w:vAlign w:val="center"/>
            <w:hideMark/>
          </w:tcPr>
          <w:p w:rsidR="00C575CB" w:rsidRPr="00C575CB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sz w:val="18"/>
                <w:szCs w:val="18"/>
                <w:lang w:bidi="fa-IR"/>
              </w:rPr>
            </w:pPr>
            <w:bookmarkStart w:id="0" w:name="_GoBack"/>
            <w:bookmarkEnd w:id="0"/>
            <w:r w:rsidRPr="00C575CB">
              <w:rPr>
                <w:rFonts w:ascii="Tahoma" w:hAnsi="Tahoma" w:cs="2 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2" w:type="dxa"/>
            <w:vMerge w:val="restart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شهرستان</w:t>
            </w:r>
          </w:p>
        </w:tc>
        <w:tc>
          <w:tcPr>
            <w:tcW w:w="1732" w:type="dxa"/>
            <w:gridSpan w:val="2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ضريب</w:t>
            </w:r>
          </w:p>
        </w:tc>
        <w:tc>
          <w:tcPr>
            <w:tcW w:w="4332" w:type="dxa"/>
            <w:gridSpan w:val="3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ملاحظات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توضيحات</w:t>
            </w:r>
          </w:p>
        </w:tc>
      </w:tr>
      <w:tr w:rsidR="00C575CB" w:rsidRPr="00C575CB" w:rsidTr="00FB6ABD">
        <w:trPr>
          <w:trHeight w:val="508"/>
        </w:trPr>
        <w:tc>
          <w:tcPr>
            <w:tcW w:w="458" w:type="dxa"/>
            <w:vMerge/>
            <w:shd w:val="clear" w:color="auto" w:fill="F7CAAC" w:themeFill="accent2" w:themeFillTint="66"/>
            <w:vAlign w:val="center"/>
            <w:hideMark/>
          </w:tcPr>
          <w:p w:rsidR="00C575CB" w:rsidRPr="00C575CB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72" w:type="dxa"/>
            <w:vMerge/>
            <w:shd w:val="clear" w:color="auto" w:fill="F7CAAC" w:themeFill="accent2" w:themeFillTint="66"/>
            <w:vAlign w:val="center"/>
            <w:hideMark/>
          </w:tcPr>
          <w:p w:rsidR="00C575CB" w:rsidRPr="00C575CB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مركز</w:t>
            </w:r>
          </w:p>
        </w:tc>
        <w:tc>
          <w:tcPr>
            <w:tcW w:w="892" w:type="dxa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توابع</w:t>
            </w:r>
          </w:p>
        </w:tc>
        <w:tc>
          <w:tcPr>
            <w:tcW w:w="2137" w:type="dxa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ساير مناطق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ضريب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  <w:hideMark/>
          </w:tcPr>
          <w:p w:rsidR="00C575CB" w:rsidRPr="0021563A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rtl/>
              </w:rPr>
            </w:pPr>
            <w:r w:rsidRPr="0021563A">
              <w:rPr>
                <w:rFonts w:ascii="Tahoma" w:hAnsi="Tahoma" w:cs="2  Titr" w:hint="cs"/>
                <w:b/>
                <w:bCs/>
                <w:rtl/>
              </w:rPr>
              <w:t>تابعيت</w:t>
            </w:r>
          </w:p>
        </w:tc>
        <w:tc>
          <w:tcPr>
            <w:tcW w:w="2410" w:type="dxa"/>
            <w:vMerge/>
            <w:shd w:val="clear" w:color="auto" w:fill="F7CAAC" w:themeFill="accent2" w:themeFillTint="66"/>
            <w:vAlign w:val="center"/>
          </w:tcPr>
          <w:p w:rsidR="00C575CB" w:rsidRPr="00C575CB" w:rsidRDefault="00C575CB" w:rsidP="001C1844">
            <w:pPr>
              <w:bidi/>
              <w:jc w:val="center"/>
              <w:rPr>
                <w:rFonts w:ascii="Tahoma" w:hAnsi="Tahoma" w:cs="2  Titr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0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اردستان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5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اصفهان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</w:tc>
        <w:tc>
          <w:tcPr>
            <w:tcW w:w="77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83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برخوار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CF04A1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89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بوئین و میاندشت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2493C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97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شاهین شهرومیمه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روستاي لاي بيد</w:t>
            </w:r>
          </w:p>
        </w:tc>
        <w:tc>
          <w:tcPr>
            <w:tcW w:w="77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دهستان زرگان</w:t>
            </w: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3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تيران و كرون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81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چادگان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1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خميني شهر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93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خوانسار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99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دهاقان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689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سميرم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13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دهستان پادناعليا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دهستان پادنا وسطي</w:t>
            </w:r>
          </w:p>
        </w:tc>
        <w:tc>
          <w:tcPr>
            <w:tcW w:w="77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پادنا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پادنا</w:t>
            </w:r>
          </w:p>
        </w:tc>
        <w:tc>
          <w:tcPr>
            <w:tcW w:w="241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روستاهای بیده و خفر و کره دان  3</w:t>
            </w:r>
          </w:p>
        </w:tc>
      </w:tr>
      <w:tr w:rsidR="00C575CB" w:rsidRPr="00C575CB" w:rsidTr="00FB6ABD">
        <w:trPr>
          <w:trHeight w:val="387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شهرضا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7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فريدن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385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فريدون شهر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13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دهستان پيشكوه موگويي</w:t>
            </w:r>
          </w:p>
        </w:tc>
        <w:tc>
          <w:tcPr>
            <w:tcW w:w="77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</w:tc>
        <w:tc>
          <w:tcPr>
            <w:tcW w:w="241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روستاهای مصیر و اسلام آباد   3</w:t>
            </w:r>
          </w:p>
        </w:tc>
      </w:tr>
      <w:tr w:rsidR="00C575CB" w:rsidRPr="00C575CB" w:rsidTr="00FB6ABD">
        <w:trPr>
          <w:trHeight w:val="391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فلاورجان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5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گلپايگان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1803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لنجان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(زرين شهر )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  <w:hideMark/>
          </w:tcPr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نقطه شهري باغ بهادران</w:t>
            </w:r>
          </w:p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نقطه شهري چمگران</w:t>
            </w:r>
          </w:p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فولادشهر</w:t>
            </w:r>
          </w:p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تقطه شهري ورنامخواست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تقطه شهري سده</w:t>
            </w:r>
          </w:p>
        </w:tc>
        <w:tc>
          <w:tcPr>
            <w:tcW w:w="777" w:type="dxa"/>
            <w:vAlign w:val="center"/>
            <w:hideMark/>
          </w:tcPr>
          <w:p w:rsidR="00A14B82" w:rsidRPr="00D77941" w:rsidRDefault="00A14B82" w:rsidP="00C65512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  <w:p w:rsidR="00A14B82" w:rsidRPr="00D77941" w:rsidRDefault="00A14B82" w:rsidP="00C65512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941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  <w:p w:rsidR="00A14B82" w:rsidRPr="00D77941" w:rsidRDefault="00A14B82" w:rsidP="00C65512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941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  <w:p w:rsidR="00A14B82" w:rsidRPr="00D77941" w:rsidRDefault="00A14B82" w:rsidP="00C65512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941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  <w:p w:rsidR="00A14B82" w:rsidRPr="00C575CB" w:rsidRDefault="00A14B82" w:rsidP="00C65512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941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باغ بهادران</w:t>
            </w:r>
          </w:p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  <w:p w:rsidR="00A14B82" w:rsidRPr="001C1844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184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09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مباركه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419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نائين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837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خوروبیابانک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3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خوروبيابانك(</w:t>
            </w: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 خور-جندق-مهرجان- فرخی)</w:t>
            </w:r>
          </w:p>
        </w:tc>
        <w:tc>
          <w:tcPr>
            <w:tcW w:w="77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5CB" w:rsidRPr="00C575CB" w:rsidTr="00FB6ABD">
        <w:trPr>
          <w:trHeight w:val="948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نجف آباد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213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اميرآبادويزدانشهر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قلعه سفيد</w:t>
            </w:r>
          </w:p>
        </w:tc>
        <w:tc>
          <w:tcPr>
            <w:tcW w:w="777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بخش مركزي</w:t>
            </w:r>
          </w:p>
        </w:tc>
        <w:tc>
          <w:tcPr>
            <w:tcW w:w="241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در محدوده شهري نجف آباد</w:t>
            </w:r>
          </w:p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در محدوده شهري گلدشت</w:t>
            </w:r>
          </w:p>
        </w:tc>
      </w:tr>
      <w:tr w:rsidR="00C575CB" w:rsidRPr="00C575CB" w:rsidTr="00FB6ABD">
        <w:trPr>
          <w:trHeight w:val="377"/>
        </w:trPr>
        <w:tc>
          <w:tcPr>
            <w:tcW w:w="458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37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نطنز</w:t>
            </w:r>
          </w:p>
        </w:tc>
        <w:tc>
          <w:tcPr>
            <w:tcW w:w="840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4.5</w:t>
            </w:r>
          </w:p>
        </w:tc>
        <w:tc>
          <w:tcPr>
            <w:tcW w:w="892" w:type="dxa"/>
            <w:vAlign w:val="center"/>
            <w:hideMark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5CB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3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A14B82" w:rsidRPr="00C575CB" w:rsidRDefault="00A14B82" w:rsidP="001C1844">
            <w:pPr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14B82" w:rsidRPr="00C575CB" w:rsidRDefault="00A14B82" w:rsidP="00DF180F">
      <w:pPr>
        <w:rPr>
          <w:rFonts w:cs="B Nazanin"/>
          <w:b/>
          <w:bCs/>
        </w:rPr>
      </w:pPr>
    </w:p>
    <w:sectPr w:rsidR="00A14B82" w:rsidRPr="00C575CB" w:rsidSect="00C575CB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82"/>
    <w:rsid w:val="00153D47"/>
    <w:rsid w:val="001B5032"/>
    <w:rsid w:val="001C1844"/>
    <w:rsid w:val="0021563A"/>
    <w:rsid w:val="00265584"/>
    <w:rsid w:val="002773F7"/>
    <w:rsid w:val="00580B59"/>
    <w:rsid w:val="006A5AF3"/>
    <w:rsid w:val="00780A11"/>
    <w:rsid w:val="008332FB"/>
    <w:rsid w:val="009F0468"/>
    <w:rsid w:val="00A14B82"/>
    <w:rsid w:val="00A2493C"/>
    <w:rsid w:val="00B815E9"/>
    <w:rsid w:val="00B96E60"/>
    <w:rsid w:val="00C575CB"/>
    <w:rsid w:val="00C65512"/>
    <w:rsid w:val="00CC6A33"/>
    <w:rsid w:val="00CF04A1"/>
    <w:rsid w:val="00D77941"/>
    <w:rsid w:val="00DF180F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999B89"/>
  <w15:chartTrackingRefBased/>
  <w15:docId w15:val="{AA5C36C5-1948-4E48-8A8F-EF142090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82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923F-08A6-436A-922A-19843CEB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sabzali</cp:lastModifiedBy>
  <cp:revision>22</cp:revision>
  <dcterms:created xsi:type="dcterms:W3CDTF">2018-08-07T02:51:00Z</dcterms:created>
  <dcterms:modified xsi:type="dcterms:W3CDTF">2021-06-26T04:50:00Z</dcterms:modified>
</cp:coreProperties>
</file>