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94650" w14:textId="77777777" w:rsidR="00683C0A" w:rsidRPr="00127E10" w:rsidRDefault="00057C4B" w:rsidP="00683C0A">
      <w:pPr>
        <w:jc w:val="center"/>
        <w:rPr>
          <w:rFonts w:ascii="IranNastaliq" w:hAnsi="IranNastaliq" w:cs="IranNastaliq"/>
          <w:sz w:val="52"/>
          <w:szCs w:val="52"/>
        </w:rPr>
      </w:pPr>
      <w:r>
        <w:rPr>
          <w:rFonts w:ascii="IranNastaliq" w:hAnsi="IranNastaliq" w:cs="IranNastaliq"/>
          <w:noProof/>
          <w:sz w:val="52"/>
          <w:szCs w:val="52"/>
        </w:rPr>
        <w:object w:dxaOrig="1440" w:dyaOrig="1440" w14:anchorId="29B3FB91">
          <v:rect id="_x0000_s1052" style="position:absolute;left:0;text-align:left;margin-left:171.05pt;margin-top:42.35pt;width:101.7pt;height:118.05pt;z-index:251700224" o:preferrelative="t" filled="f" stroked="f" insetpen="t" o:cliptowrap="t">
            <v:imagedata r:id="rId12" o:title=""/>
            <v:path o:extrusionok="f"/>
            <o:lock v:ext="edit" aspectratio="t"/>
          </v:rect>
          <o:OLEObject Type="Embed" ProgID="Word.Picture.8" ShapeID="_x0000_s1052" DrawAspect="Content" ObjectID="_1802594856" r:id="rId13"/>
        </w:object>
      </w:r>
      <w:r w:rsidR="00683C0A" w:rsidRPr="00127E10">
        <w:rPr>
          <w:rFonts w:ascii="IranNastaliq" w:hAnsi="IranNastaliq" w:cs="IranNastaliq"/>
          <w:sz w:val="52"/>
          <w:szCs w:val="52"/>
          <w:rtl/>
        </w:rPr>
        <w:t>به نام خدا</w:t>
      </w:r>
      <w:r w:rsidR="00683C0A" w:rsidRPr="00127E10">
        <w:rPr>
          <w:rFonts w:ascii="IranNastaliq" w:hAnsi="IranNastaliq" w:cs="IranNastaliq" w:hint="cs"/>
          <w:sz w:val="52"/>
          <w:szCs w:val="52"/>
          <w:rtl/>
        </w:rPr>
        <w:t>وند بی همتا</w:t>
      </w:r>
    </w:p>
    <w:p w14:paraId="7FFB3ADC" w14:textId="77777777" w:rsidR="001A1E82" w:rsidRPr="00127E10" w:rsidRDefault="00683C0A" w:rsidP="00683C0A">
      <w:pPr>
        <w:rPr>
          <w:rtl/>
        </w:rPr>
      </w:pPr>
      <w:r w:rsidRPr="00127E10">
        <w:rPr>
          <w:noProof/>
        </w:rPr>
        <w:drawing>
          <wp:anchor distT="0" distB="0" distL="114300" distR="114300" simplePos="0" relativeHeight="251699200" behindDoc="1" locked="0" layoutInCell="1" allowOverlap="1" wp14:anchorId="78C6A2B1" wp14:editId="775C6944">
            <wp:simplePos x="0" y="0"/>
            <wp:positionH relativeFrom="column">
              <wp:posOffset>-1038216</wp:posOffset>
            </wp:positionH>
            <wp:positionV relativeFrom="paragraph">
              <wp:posOffset>314325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bl>
      <w:tblPr>
        <w:tblpPr w:leftFromText="180" w:rightFromText="180" w:bottomFromText="160" w:vertAnchor="text" w:horzAnchor="page" w:tblpX="3286" w:tblpY="784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127E10" w:rsidRPr="00127E10" w14:paraId="0679C3E6" w14:textId="77777777"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14:paraId="640DF4EB" w14:textId="77777777" w:rsidR="00683C0A" w:rsidRPr="00127E10" w:rsidRDefault="00683C0A" w:rsidP="00B67701">
            <w:pPr>
              <w:spacing w:after="0"/>
              <w:rPr>
                <w:rFonts w:cs="B Titr"/>
              </w:rPr>
            </w:pPr>
            <w:r w:rsidRPr="00127E10">
              <w:rPr>
                <w:rFonts w:cs="B Titr" w:hint="cs"/>
                <w:rtl/>
              </w:rPr>
              <w:t xml:space="preserve">شماره ستاد:  </w:t>
            </w:r>
          </w:p>
        </w:tc>
      </w:tr>
      <w:tr w:rsidR="00127E10" w:rsidRPr="00127E10" w14:paraId="755FC4D7" w14:textId="77777777"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14:paraId="085D10F2" w14:textId="77777777" w:rsidR="00683C0A" w:rsidRPr="00127E10" w:rsidRDefault="00683C0A" w:rsidP="00B67701">
            <w:pPr>
              <w:spacing w:after="0"/>
              <w:rPr>
                <w:rFonts w:cs="B Titr"/>
                <w:rtl/>
              </w:rPr>
            </w:pPr>
            <w:r w:rsidRPr="00127E10">
              <w:rPr>
                <w:rFonts w:cs="B Titr" w:hint="cs"/>
                <w:rtl/>
              </w:rPr>
              <w:t xml:space="preserve">شماره یکتا مناقصه:  </w:t>
            </w:r>
          </w:p>
        </w:tc>
      </w:tr>
      <w:tr w:rsidR="00127E10" w:rsidRPr="00127E10" w14:paraId="467EDE1B" w14:textId="77777777"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14:paraId="760F5D65" w14:textId="77777777" w:rsidR="00683C0A" w:rsidRPr="00127E10" w:rsidRDefault="00683C0A" w:rsidP="00B67701">
            <w:pPr>
              <w:spacing w:after="0"/>
              <w:rPr>
                <w:rFonts w:cs="B Titr"/>
                <w:rtl/>
              </w:rPr>
            </w:pPr>
            <w:r w:rsidRPr="00127E10">
              <w:rPr>
                <w:rFonts w:cs="B Titr" w:hint="cs"/>
                <w:rtl/>
              </w:rPr>
              <w:t xml:space="preserve">شماره دبیرخانه: </w:t>
            </w:r>
          </w:p>
        </w:tc>
      </w:tr>
      <w:tr w:rsidR="00127E10" w:rsidRPr="00127E10" w14:paraId="19E598AA" w14:textId="77777777"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14:paraId="0C1B99BD" w14:textId="77777777" w:rsidR="00683C0A" w:rsidRPr="00127E10" w:rsidRDefault="00683C0A" w:rsidP="00B67701">
            <w:pPr>
              <w:spacing w:after="0"/>
              <w:rPr>
                <w:rFonts w:cs="B Titr"/>
                <w:rtl/>
              </w:rPr>
            </w:pPr>
            <w:r w:rsidRPr="00127E10">
              <w:rPr>
                <w:rFonts w:cs="B Titr" w:hint="cs"/>
                <w:rtl/>
              </w:rPr>
              <w:t xml:space="preserve">تاریخ دبیرخانه: </w:t>
            </w:r>
          </w:p>
        </w:tc>
      </w:tr>
    </w:tbl>
    <w:p w14:paraId="181E83A8" w14:textId="77777777" w:rsidR="00480B6F" w:rsidRPr="00127E10" w:rsidRDefault="00480B6F" w:rsidP="00480B6F">
      <w:pPr>
        <w:tabs>
          <w:tab w:val="left" w:pos="3866"/>
        </w:tabs>
        <w:rPr>
          <w:rtl/>
        </w:rPr>
        <w:sectPr w:rsidR="00480B6F" w:rsidRPr="00127E10" w:rsidSect="00ED57F2">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127E10" w:rsidRPr="00127E10" w14:paraId="21403676" w14:textId="77777777" w:rsidTr="00EC0BCF">
        <w:trPr>
          <w:trHeight w:val="11737"/>
        </w:trPr>
        <w:tc>
          <w:tcPr>
            <w:tcW w:w="11032" w:type="dxa"/>
            <w:tcBorders>
              <w:top w:val="nil"/>
              <w:left w:val="nil"/>
              <w:bottom w:val="nil"/>
              <w:right w:val="nil"/>
            </w:tcBorders>
          </w:tcPr>
          <w:p w14:paraId="65AD8BF6" w14:textId="77777777" w:rsidR="001B1203" w:rsidRPr="00127E10" w:rsidRDefault="001B1203" w:rsidP="00E96EAE">
            <w:pPr>
              <w:spacing w:after="0" w:line="180" w:lineRule="exact"/>
              <w:jc w:val="center"/>
              <w:rPr>
                <w:rFonts w:ascii="Times New Roman" w:eastAsia="Times New Roman" w:hAnsi="Times New Roman" w:cs="B Zar"/>
                <w:b/>
                <w:bCs/>
                <w:rtl/>
              </w:rPr>
            </w:pPr>
            <w:r w:rsidRPr="00127E10">
              <w:rPr>
                <w:rFonts w:ascii="Times New Roman" w:eastAsia="Times New Roman" w:hAnsi="Times New Roman" w:cs="B Zar" w:hint="cs"/>
                <w:b/>
                <w:bCs/>
                <w:rtl/>
              </w:rPr>
              <w:lastRenderedPageBreak/>
              <w:t>باسمه تعالی</w:t>
            </w:r>
          </w:p>
          <w:p w14:paraId="4DDF4498" w14:textId="62AFD40D" w:rsidR="0011431E" w:rsidRPr="00127E10" w:rsidRDefault="0011431E" w:rsidP="00884412">
            <w:pPr>
              <w:spacing w:after="0" w:line="240" w:lineRule="auto"/>
              <w:jc w:val="lowKashida"/>
              <w:rPr>
                <w:rFonts w:ascii="Times New Roman Bold" w:hAnsi="Times New Roman Bold" w:cs="B Nazanin"/>
                <w:b/>
                <w:bCs/>
                <w:spacing w:val="-8"/>
                <w:sz w:val="20"/>
                <w:szCs w:val="20"/>
                <w:rtl/>
              </w:rPr>
            </w:pPr>
            <w:r w:rsidRPr="00127E10">
              <w:rPr>
                <w:rFonts w:ascii="Times New Roman Bold" w:hAnsi="Times New Roman Bold" w:cs="B Nazanin" w:hint="cs"/>
                <w:b/>
                <w:bCs/>
                <w:spacing w:val="-8"/>
                <w:sz w:val="20"/>
                <w:szCs w:val="20"/>
                <w:rtl/>
              </w:rPr>
              <w:t xml:space="preserve">*دانشگاه علوم پزشکی اصفهان  درنظر دارد </w:t>
            </w:r>
            <w:r w:rsidR="00884412" w:rsidRPr="00127E10">
              <w:rPr>
                <w:rFonts w:cs="B Nazanin" w:hint="cs"/>
                <w:b/>
                <w:bCs/>
                <w:sz w:val="20"/>
                <w:szCs w:val="20"/>
                <w:rtl/>
              </w:rPr>
              <w:t>امور</w:t>
            </w:r>
            <w:r w:rsidR="00884412" w:rsidRPr="00127E10">
              <w:rPr>
                <w:rFonts w:cs="B Zar" w:hint="cs"/>
                <w:b/>
                <w:bCs/>
                <w:rtl/>
              </w:rPr>
              <w:t xml:space="preserve"> </w:t>
            </w:r>
            <w:r w:rsidR="00884412" w:rsidRPr="00127E10">
              <w:rPr>
                <w:rFonts w:cs="B Nazanin" w:hint="cs"/>
                <w:b/>
                <w:bCs/>
                <w:sz w:val="20"/>
                <w:szCs w:val="20"/>
                <w:rtl/>
              </w:rPr>
              <w:t>خرید خدما</w:t>
            </w:r>
            <w:r w:rsidR="00C570DC" w:rsidRPr="00127E10">
              <w:rPr>
                <w:rFonts w:cs="B Nazanin" w:hint="cs"/>
                <w:b/>
                <w:bCs/>
                <w:sz w:val="20"/>
                <w:szCs w:val="20"/>
                <w:rtl/>
              </w:rPr>
              <w:t xml:space="preserve">ت </w:t>
            </w:r>
            <w:r w:rsidR="00683C0A" w:rsidRPr="00127E10">
              <w:rPr>
                <w:rFonts w:ascii="Times New Roman" w:eastAsia="Times New Roman" w:hAnsi="Times New Roman" w:cs="B Zar"/>
                <w:b/>
                <w:bCs/>
                <w:rtl/>
              </w:rPr>
              <w:t xml:space="preserve">حمل </w:t>
            </w:r>
            <w:r w:rsidR="00030774" w:rsidRPr="00127E10">
              <w:rPr>
                <w:rFonts w:ascii="Times New Roman" w:eastAsia="Times New Roman" w:hAnsi="Times New Roman" w:cs="B Zar" w:hint="cs"/>
                <w:b/>
                <w:bCs/>
                <w:rtl/>
              </w:rPr>
              <w:t xml:space="preserve">خون و فرآورده های خونی </w:t>
            </w:r>
            <w:r w:rsidR="00884412" w:rsidRPr="00127E10">
              <w:rPr>
                <w:rFonts w:cs="B Nazanin" w:hint="cs"/>
                <w:b/>
                <w:bCs/>
                <w:sz w:val="20"/>
                <w:szCs w:val="20"/>
                <w:rtl/>
              </w:rPr>
              <w:t xml:space="preserve">مرکز ........................... را با شرايط ذيل از طريق </w:t>
            </w:r>
            <w:r w:rsidR="00ED57F2" w:rsidRPr="00127E10">
              <w:rPr>
                <w:rFonts w:cs="B Nazanin" w:hint="cs"/>
                <w:b/>
                <w:bCs/>
                <w:sz w:val="20"/>
                <w:szCs w:val="20"/>
                <w:rtl/>
              </w:rPr>
              <w:t>استعلام</w:t>
            </w:r>
            <w:r w:rsidR="00884412" w:rsidRPr="00127E10">
              <w:rPr>
                <w:rFonts w:cs="B Nazanin" w:hint="cs"/>
                <w:b/>
                <w:bCs/>
                <w:sz w:val="20"/>
                <w:szCs w:val="20"/>
                <w:rtl/>
              </w:rPr>
              <w:t xml:space="preserve"> عمومی</w:t>
            </w:r>
            <w:r w:rsidR="00884412" w:rsidRPr="00127E10">
              <w:rPr>
                <w:rFonts w:cs="B Nazanin"/>
                <w:b/>
                <w:bCs/>
                <w:sz w:val="20"/>
                <w:szCs w:val="20"/>
                <w:rtl/>
              </w:rPr>
              <w:t xml:space="preserve"> </w:t>
            </w:r>
            <w:r w:rsidR="00884412" w:rsidRPr="00127E10">
              <w:rPr>
                <w:rFonts w:cs="B Nazanin" w:hint="cs"/>
                <w:b/>
                <w:bCs/>
                <w:sz w:val="20"/>
                <w:szCs w:val="20"/>
                <w:rtl/>
              </w:rPr>
              <w:t>به صورت خرید خدمات به یكي از متقاضیان حقوقي  واجد شرایط و اگذار نمايد .</w:t>
            </w:r>
          </w:p>
          <w:p w14:paraId="09574819" w14:textId="77777777" w:rsidR="0011431E" w:rsidRPr="00127E10" w:rsidRDefault="0011431E" w:rsidP="0011431E">
            <w:pPr>
              <w:spacing w:after="0" w:line="240" w:lineRule="auto"/>
              <w:jc w:val="lowKashida"/>
              <w:rPr>
                <w:rFonts w:cs="B Nazanin"/>
                <w:b/>
                <w:bCs/>
                <w:sz w:val="20"/>
                <w:szCs w:val="20"/>
                <w:rtl/>
              </w:rPr>
            </w:pPr>
            <w:r w:rsidRPr="00127E10">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127E10">
                <w:rPr>
                  <w:rFonts w:cs="B Nazanin"/>
                  <w:b/>
                  <w:bCs/>
                  <w:sz w:val="20"/>
                  <w:szCs w:val="20"/>
                </w:rPr>
                <w:t>http://www.setadiran.ir</w:t>
              </w:r>
            </w:hyperlink>
            <w:r w:rsidRPr="00127E10">
              <w:rPr>
                <w:rFonts w:cs="B Nazanin" w:hint="cs"/>
                <w:b/>
                <w:bCs/>
                <w:sz w:val="20"/>
                <w:szCs w:val="20"/>
                <w:rtl/>
              </w:rPr>
              <w:t xml:space="preserve"> بارگذاری نمایند .</w:t>
            </w:r>
          </w:p>
          <w:p w14:paraId="7475A87E" w14:textId="77777777" w:rsidR="0011431E" w:rsidRPr="00127E10" w:rsidRDefault="0011431E" w:rsidP="00ED57F2">
            <w:pPr>
              <w:spacing w:after="0" w:line="240" w:lineRule="auto"/>
              <w:jc w:val="lowKashida"/>
              <w:rPr>
                <w:rFonts w:ascii="Times New Roman Bold" w:hAnsi="Times New Roman Bold" w:cs="B Nazanin"/>
                <w:b/>
                <w:bCs/>
                <w:spacing w:val="-6"/>
                <w:sz w:val="20"/>
                <w:szCs w:val="20"/>
                <w:rtl/>
              </w:rPr>
            </w:pPr>
            <w:r w:rsidRPr="00127E10">
              <w:rPr>
                <w:rFonts w:ascii="Times New Roman Bold" w:hAnsi="Times New Roman Bold" w:cs="B Nazanin" w:hint="cs"/>
                <w:b/>
                <w:bCs/>
                <w:spacing w:val="-6"/>
                <w:sz w:val="20"/>
                <w:szCs w:val="20"/>
                <w:rtl/>
              </w:rPr>
              <w:t xml:space="preserve">*لازم به ذکر است که  اصل فیش واریزی ( یا اصل ضمانت نامه)  </w:t>
            </w:r>
            <w:r w:rsidRPr="00127E10">
              <w:rPr>
                <w:rFonts w:ascii="Times New Roman Bold" w:hAnsi="Times New Roman Bold" w:cs="B Nazanin"/>
                <w:b/>
                <w:bCs/>
                <w:spacing w:val="-6"/>
                <w:sz w:val="20"/>
                <w:szCs w:val="20"/>
                <w:rtl/>
              </w:rPr>
              <w:t xml:space="preserve">بابت سپرده شرکت در </w:t>
            </w:r>
            <w:r w:rsidR="00ED57F2" w:rsidRPr="00127E10">
              <w:rPr>
                <w:rFonts w:ascii="Times New Roman Bold" w:hAnsi="Times New Roman Bold" w:cs="B Nazanin"/>
                <w:b/>
                <w:bCs/>
                <w:spacing w:val="-6"/>
                <w:sz w:val="20"/>
                <w:szCs w:val="20"/>
                <w:rtl/>
              </w:rPr>
              <w:t>استعلام</w:t>
            </w:r>
            <w:r w:rsidRPr="00127E10">
              <w:rPr>
                <w:rFonts w:ascii="Times New Roman Bold" w:hAnsi="Times New Roman Bold" w:cs="B Nazanin"/>
                <w:b/>
                <w:bCs/>
                <w:spacing w:val="-6"/>
                <w:sz w:val="20"/>
                <w:szCs w:val="20"/>
                <w:rtl/>
              </w:rPr>
              <w:t xml:space="preserve">  </w:t>
            </w:r>
            <w:r w:rsidRPr="00127E10">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ED57F2" w:rsidRPr="00127E10">
              <w:rPr>
                <w:rFonts w:ascii="Times New Roman Bold" w:hAnsi="Times New Roman Bold" w:cs="B Nazanin" w:hint="cs"/>
                <w:b/>
                <w:bCs/>
                <w:spacing w:val="-6"/>
                <w:sz w:val="20"/>
                <w:szCs w:val="20"/>
                <w:rtl/>
              </w:rPr>
              <w:t>--------------------------------------------------------------------------------------</w:t>
            </w:r>
            <w:r w:rsidRPr="00127E10">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14:paraId="60CDD991" w14:textId="70FD3CDB" w:rsidR="0011431E" w:rsidRPr="00127E10" w:rsidRDefault="0011431E" w:rsidP="00F672B7">
            <w:pPr>
              <w:spacing w:after="0" w:line="240" w:lineRule="auto"/>
              <w:jc w:val="lowKashida"/>
              <w:rPr>
                <w:rFonts w:cs="B Nazanin"/>
                <w:b/>
                <w:bCs/>
                <w:sz w:val="20"/>
                <w:szCs w:val="20"/>
                <w:rtl/>
              </w:rPr>
            </w:pPr>
            <w:r w:rsidRPr="00127E10">
              <w:rPr>
                <w:rFonts w:cs="B Nazanin" w:hint="cs"/>
                <w:b/>
                <w:bCs/>
                <w:i/>
                <w:iCs/>
                <w:sz w:val="20"/>
                <w:szCs w:val="20"/>
                <w:rtl/>
              </w:rPr>
              <w:t>تذکر</w:t>
            </w:r>
            <w:r w:rsidRPr="00127E10">
              <w:rPr>
                <w:rFonts w:cs="B Nazanin" w:hint="cs"/>
                <w:b/>
                <w:bCs/>
                <w:sz w:val="20"/>
                <w:szCs w:val="20"/>
                <w:rtl/>
              </w:rPr>
              <w:t xml:space="preserve">: روی پاکت عبارت مربوط به « </w:t>
            </w:r>
            <w:r w:rsidR="00ED57F2" w:rsidRPr="00127E10">
              <w:rPr>
                <w:rFonts w:cs="B Nazanin" w:hint="cs"/>
                <w:b/>
                <w:bCs/>
                <w:sz w:val="20"/>
                <w:szCs w:val="20"/>
                <w:rtl/>
              </w:rPr>
              <w:t>استعلام</w:t>
            </w:r>
            <w:r w:rsidRPr="00127E10">
              <w:rPr>
                <w:rFonts w:cs="B Nazanin" w:hint="cs"/>
                <w:b/>
                <w:bCs/>
                <w:sz w:val="20"/>
                <w:szCs w:val="20"/>
                <w:rtl/>
              </w:rPr>
              <w:t xml:space="preserve"> </w:t>
            </w:r>
            <w:r w:rsidR="00683C0A" w:rsidRPr="00127E10">
              <w:rPr>
                <w:rFonts w:ascii="Times New Roman" w:eastAsia="Times New Roman" w:hAnsi="Times New Roman" w:cs="B Zar"/>
                <w:b/>
                <w:bCs/>
                <w:rtl/>
              </w:rPr>
              <w:t xml:space="preserve"> </w:t>
            </w:r>
            <w:r w:rsidR="00172EE1">
              <w:rPr>
                <w:rFonts w:ascii="Times New Roman" w:eastAsia="Times New Roman" w:hAnsi="Times New Roman" w:cs="B Zar" w:hint="cs"/>
                <w:b/>
                <w:bCs/>
                <w:rtl/>
              </w:rPr>
              <w:t xml:space="preserve">خرید خدمات </w:t>
            </w:r>
            <w:r w:rsidR="00683C0A" w:rsidRPr="00127E10">
              <w:rPr>
                <w:rFonts w:ascii="Times New Roman" w:eastAsia="Times New Roman" w:hAnsi="Times New Roman" w:cs="B Zar"/>
                <w:b/>
                <w:bCs/>
                <w:rtl/>
              </w:rPr>
              <w:t xml:space="preserve">حمل </w:t>
            </w:r>
            <w:r w:rsidR="00F672B7" w:rsidRPr="00127E10">
              <w:rPr>
                <w:rFonts w:ascii="Times New Roman" w:eastAsia="Times New Roman" w:hAnsi="Times New Roman" w:cs="B Zar" w:hint="cs"/>
                <w:b/>
                <w:bCs/>
                <w:rtl/>
              </w:rPr>
              <w:t xml:space="preserve">خون و فرآورده های خونی </w:t>
            </w:r>
            <w:r w:rsidRPr="00127E10">
              <w:rPr>
                <w:rFonts w:cs="B Nazanin" w:hint="cs"/>
                <w:b/>
                <w:bCs/>
                <w:sz w:val="20"/>
                <w:szCs w:val="20"/>
                <w:rtl/>
              </w:rPr>
              <w:t xml:space="preserve">مرکز --------------- » قیدگردد. </w:t>
            </w:r>
          </w:p>
          <w:p w14:paraId="542069D0" w14:textId="77777777" w:rsidR="0011431E" w:rsidRPr="00127E10" w:rsidRDefault="0011431E" w:rsidP="0011431E">
            <w:pPr>
              <w:spacing w:after="0" w:line="240" w:lineRule="auto"/>
              <w:jc w:val="lowKashida"/>
              <w:rPr>
                <w:rFonts w:cs="B Nazanin"/>
                <w:b/>
                <w:bCs/>
                <w:sz w:val="20"/>
                <w:szCs w:val="20"/>
                <w:rtl/>
              </w:rPr>
            </w:pPr>
            <w:r w:rsidRPr="00127E10">
              <w:rPr>
                <w:rFonts w:cs="B Nazanin" w:hint="cs"/>
                <w:b/>
                <w:bCs/>
                <w:sz w:val="20"/>
                <w:szCs w:val="20"/>
                <w:rtl/>
              </w:rPr>
              <w:t>تبصره: به پيشنهادهای مبهم، مشروط، مخدوش وفاقد سپرده وپيشنهادهایی كه پس ازموعد مقرر واصل گردد، ترتيب اثرداده نخواهد شد.</w:t>
            </w:r>
          </w:p>
          <w:p w14:paraId="7A883E1B" w14:textId="77777777" w:rsidR="0011431E" w:rsidRPr="00127E10" w:rsidRDefault="0011431E" w:rsidP="0011431E">
            <w:pPr>
              <w:spacing w:after="0" w:line="240" w:lineRule="auto"/>
              <w:jc w:val="lowKashida"/>
              <w:rPr>
                <w:rFonts w:cs="B Titr"/>
                <w:b/>
                <w:bCs/>
                <w:sz w:val="20"/>
                <w:szCs w:val="20"/>
                <w:rtl/>
              </w:rPr>
            </w:pPr>
            <w:r w:rsidRPr="00127E10">
              <w:rPr>
                <w:rFonts w:cs="B Titr" w:hint="cs"/>
                <w:b/>
                <w:bCs/>
                <w:sz w:val="20"/>
                <w:szCs w:val="20"/>
                <w:rtl/>
              </w:rPr>
              <w:t xml:space="preserve">مدارک مورد نیاز شرکت در </w:t>
            </w:r>
            <w:r w:rsidR="00ED57F2" w:rsidRPr="00127E10">
              <w:rPr>
                <w:rFonts w:cs="B Titr" w:hint="cs"/>
                <w:b/>
                <w:bCs/>
                <w:sz w:val="20"/>
                <w:szCs w:val="20"/>
                <w:rtl/>
              </w:rPr>
              <w:t>استعلام</w:t>
            </w:r>
            <w:r w:rsidRPr="00127E10">
              <w:rPr>
                <w:rFonts w:cs="B Titr" w:hint="cs"/>
                <w:b/>
                <w:bCs/>
                <w:sz w:val="20"/>
                <w:szCs w:val="20"/>
                <w:rtl/>
              </w:rPr>
              <w:t xml:space="preserve">  : </w:t>
            </w:r>
          </w:p>
          <w:p w14:paraId="57C38113" w14:textId="77777777" w:rsidR="0011431E" w:rsidRPr="00127E10" w:rsidRDefault="0011431E" w:rsidP="0011431E">
            <w:pPr>
              <w:spacing w:after="0" w:line="240" w:lineRule="auto"/>
              <w:rPr>
                <w:rFonts w:cs="B Titr"/>
                <w:b/>
                <w:bCs/>
                <w:sz w:val="18"/>
                <w:szCs w:val="18"/>
              </w:rPr>
            </w:pPr>
            <w:r w:rsidRPr="00127E10">
              <w:rPr>
                <w:rFonts w:cs="B Titr" w:hint="cs"/>
                <w:b/>
                <w:bCs/>
                <w:sz w:val="20"/>
                <w:szCs w:val="20"/>
                <w:rtl/>
              </w:rPr>
              <w:t>پاکت الف :</w:t>
            </w:r>
          </w:p>
          <w:p w14:paraId="023BAC11" w14:textId="77777777" w:rsidR="0011431E" w:rsidRPr="00127E10" w:rsidRDefault="0011431E" w:rsidP="0011431E">
            <w:pPr>
              <w:spacing w:after="0" w:line="240" w:lineRule="auto"/>
              <w:jc w:val="lowKashida"/>
              <w:rPr>
                <w:rFonts w:ascii="Times New Roman Bold" w:hAnsi="Times New Roman Bold" w:cs="B Nazanin"/>
                <w:b/>
                <w:bCs/>
                <w:spacing w:val="-4"/>
                <w:sz w:val="20"/>
                <w:szCs w:val="20"/>
              </w:rPr>
            </w:pPr>
            <w:r w:rsidRPr="00127E10">
              <w:rPr>
                <w:rFonts w:ascii="Times New Roman Bold" w:hAnsi="Times New Roman Bold" w:cs="B Nazanin" w:hint="cs"/>
                <w:b/>
                <w:bCs/>
                <w:spacing w:val="-4"/>
                <w:sz w:val="20"/>
                <w:szCs w:val="20"/>
                <w:rtl/>
              </w:rPr>
              <w:t xml:space="preserve">1-سپرده شركت در </w:t>
            </w:r>
            <w:r w:rsidR="00ED57F2" w:rsidRPr="00127E10">
              <w:rPr>
                <w:rFonts w:ascii="Times New Roman Bold" w:hAnsi="Times New Roman Bold" w:cs="B Nazanin" w:hint="cs"/>
                <w:b/>
                <w:bCs/>
                <w:spacing w:val="-4"/>
                <w:sz w:val="20"/>
                <w:szCs w:val="20"/>
                <w:rtl/>
              </w:rPr>
              <w:t>استعلام</w:t>
            </w:r>
            <w:r w:rsidRPr="00127E10">
              <w:rPr>
                <w:rFonts w:ascii="Times New Roman Bold" w:hAnsi="Times New Roman Bold" w:cs="B Nazanin" w:hint="cs"/>
                <w:b/>
                <w:bCs/>
                <w:spacing w:val="-4"/>
                <w:sz w:val="20"/>
                <w:szCs w:val="20"/>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14:paraId="4644CCCF" w14:textId="77777777" w:rsidR="0011431E" w:rsidRPr="00127E10" w:rsidRDefault="0011431E" w:rsidP="0011431E">
            <w:pPr>
              <w:spacing w:after="0" w:line="240" w:lineRule="auto"/>
              <w:jc w:val="both"/>
              <w:rPr>
                <w:rFonts w:cs="B Nazanin"/>
                <w:b/>
                <w:bCs/>
                <w:sz w:val="20"/>
                <w:szCs w:val="20"/>
                <w:rtl/>
              </w:rPr>
            </w:pPr>
            <w:r w:rsidRPr="00127E10">
              <w:rPr>
                <w:rFonts w:cs="B Nazanin" w:hint="cs"/>
                <w:b/>
                <w:bCs/>
                <w:sz w:val="20"/>
                <w:szCs w:val="20"/>
                <w:rtl/>
              </w:rPr>
              <w:t xml:space="preserve">اطلاعات مورد نیاز جهت سپرده شرکت در </w:t>
            </w:r>
            <w:r w:rsidR="00ED57F2" w:rsidRPr="00127E10">
              <w:rPr>
                <w:rFonts w:cs="B Nazanin" w:hint="cs"/>
                <w:b/>
                <w:bCs/>
                <w:sz w:val="20"/>
                <w:szCs w:val="20"/>
                <w:rtl/>
              </w:rPr>
              <w:t>استعلام</w:t>
            </w:r>
            <w:r w:rsidRPr="00127E10">
              <w:rPr>
                <w:rFonts w:cs="B Nazanin" w:hint="cs"/>
                <w:b/>
                <w:bCs/>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27E10" w:rsidRPr="00127E10" w14:paraId="0F4C5A70" w14:textId="77777777" w:rsidTr="00EC0BCF">
              <w:trPr>
                <w:trHeight w:val="317"/>
                <w:jc w:val="center"/>
              </w:trPr>
              <w:tc>
                <w:tcPr>
                  <w:tcW w:w="1865" w:type="dxa"/>
                  <w:vAlign w:val="center"/>
                  <w:hideMark/>
                </w:tcPr>
                <w:p w14:paraId="587209BA" w14:textId="77777777" w:rsidR="0011431E" w:rsidRPr="00127E10" w:rsidRDefault="0011431E" w:rsidP="00314E54">
                  <w:pPr>
                    <w:framePr w:hSpace="180" w:wrap="around" w:vAnchor="text" w:hAnchor="text" w:xAlign="center" w:y="1"/>
                    <w:spacing w:after="0"/>
                    <w:suppressOverlap/>
                    <w:jc w:val="center"/>
                    <w:rPr>
                      <w:rFonts w:cs="B Nazanin"/>
                      <w:b/>
                      <w:bCs/>
                      <w:sz w:val="20"/>
                      <w:szCs w:val="20"/>
                    </w:rPr>
                  </w:pPr>
                  <w:r w:rsidRPr="00127E10">
                    <w:rPr>
                      <w:rFonts w:cs="B Nazanin" w:hint="cs"/>
                      <w:b/>
                      <w:bCs/>
                      <w:sz w:val="20"/>
                      <w:szCs w:val="20"/>
                      <w:rtl/>
                    </w:rPr>
                    <w:t xml:space="preserve">کد اقتصادی </w:t>
                  </w:r>
                  <w:r w:rsidR="00ED57F2" w:rsidRPr="00127E10">
                    <w:rPr>
                      <w:rFonts w:cs="B Nazanin" w:hint="cs"/>
                      <w:b/>
                      <w:bCs/>
                      <w:sz w:val="20"/>
                      <w:szCs w:val="20"/>
                      <w:rtl/>
                    </w:rPr>
                    <w:t>واحد</w:t>
                  </w:r>
                </w:p>
              </w:tc>
              <w:tc>
                <w:tcPr>
                  <w:tcW w:w="2551" w:type="dxa"/>
                  <w:vAlign w:val="center"/>
                  <w:hideMark/>
                </w:tcPr>
                <w:p w14:paraId="29EBFDF6" w14:textId="77777777" w:rsidR="0011431E" w:rsidRPr="00127E10" w:rsidRDefault="0011431E" w:rsidP="00314E54">
                  <w:pPr>
                    <w:framePr w:hSpace="180" w:wrap="around" w:vAnchor="text" w:hAnchor="text" w:xAlign="center" w:y="1"/>
                    <w:spacing w:after="0"/>
                    <w:suppressOverlap/>
                    <w:jc w:val="center"/>
                    <w:rPr>
                      <w:rFonts w:cs="B Nazanin"/>
                      <w:b/>
                      <w:bCs/>
                      <w:sz w:val="20"/>
                      <w:szCs w:val="20"/>
                    </w:rPr>
                  </w:pPr>
                </w:p>
              </w:tc>
              <w:tc>
                <w:tcPr>
                  <w:tcW w:w="1700" w:type="dxa"/>
                  <w:vAlign w:val="center"/>
                </w:tcPr>
                <w:p w14:paraId="5D7A9497" w14:textId="77777777" w:rsidR="0011431E" w:rsidRPr="00127E10" w:rsidRDefault="0011431E" w:rsidP="00314E54">
                  <w:pPr>
                    <w:framePr w:hSpace="180" w:wrap="around" w:vAnchor="text" w:hAnchor="text" w:xAlign="center" w:y="1"/>
                    <w:spacing w:after="0"/>
                    <w:suppressOverlap/>
                    <w:jc w:val="center"/>
                    <w:rPr>
                      <w:rFonts w:cs="B Nazanin"/>
                      <w:b/>
                      <w:bCs/>
                      <w:sz w:val="20"/>
                      <w:szCs w:val="20"/>
                    </w:rPr>
                  </w:pPr>
                  <w:r w:rsidRPr="00127E10">
                    <w:rPr>
                      <w:rFonts w:cs="B Nazanin" w:hint="cs"/>
                      <w:b/>
                      <w:bCs/>
                      <w:sz w:val="20"/>
                      <w:szCs w:val="20"/>
                      <w:rtl/>
                    </w:rPr>
                    <w:t xml:space="preserve">شناسه ملی </w:t>
                  </w:r>
                  <w:r w:rsidR="00ED57F2" w:rsidRPr="00127E10">
                    <w:rPr>
                      <w:rFonts w:cs="B Nazanin" w:hint="cs"/>
                      <w:b/>
                      <w:bCs/>
                      <w:sz w:val="20"/>
                      <w:szCs w:val="20"/>
                      <w:rtl/>
                    </w:rPr>
                    <w:t>واحد</w:t>
                  </w:r>
                </w:p>
              </w:tc>
              <w:tc>
                <w:tcPr>
                  <w:tcW w:w="3403" w:type="dxa"/>
                  <w:vAlign w:val="center"/>
                </w:tcPr>
                <w:p w14:paraId="42A356F9" w14:textId="77777777" w:rsidR="0011431E" w:rsidRPr="00127E10" w:rsidRDefault="0011431E" w:rsidP="00314E54">
                  <w:pPr>
                    <w:framePr w:hSpace="180" w:wrap="around" w:vAnchor="text" w:hAnchor="text" w:xAlign="center" w:y="1"/>
                    <w:spacing w:after="0"/>
                    <w:suppressOverlap/>
                    <w:jc w:val="center"/>
                    <w:rPr>
                      <w:rFonts w:cs="B Nazanin"/>
                      <w:b/>
                      <w:bCs/>
                      <w:sz w:val="20"/>
                      <w:szCs w:val="20"/>
                    </w:rPr>
                  </w:pPr>
                </w:p>
              </w:tc>
            </w:tr>
            <w:tr w:rsidR="00127E10" w:rsidRPr="00127E10" w14:paraId="78A4AF92" w14:textId="77777777" w:rsidTr="0011431E">
              <w:trPr>
                <w:jc w:val="center"/>
              </w:trPr>
              <w:tc>
                <w:tcPr>
                  <w:tcW w:w="1865" w:type="dxa"/>
                  <w:hideMark/>
                </w:tcPr>
                <w:p w14:paraId="7F363534" w14:textId="77777777" w:rsidR="0011431E" w:rsidRPr="00127E10" w:rsidRDefault="0011431E" w:rsidP="00314E54">
                  <w:pPr>
                    <w:framePr w:hSpace="180" w:wrap="around" w:vAnchor="text" w:hAnchor="text" w:xAlign="center" w:y="1"/>
                    <w:spacing w:after="0" w:line="240" w:lineRule="auto"/>
                    <w:suppressOverlap/>
                    <w:jc w:val="lowKashida"/>
                    <w:rPr>
                      <w:rFonts w:cs="B Nazanin"/>
                      <w:b/>
                      <w:bCs/>
                      <w:sz w:val="20"/>
                      <w:szCs w:val="20"/>
                      <w:rtl/>
                    </w:rPr>
                  </w:pPr>
                  <w:r w:rsidRPr="00127E10">
                    <w:rPr>
                      <w:rFonts w:cs="B Nazanin" w:hint="cs"/>
                      <w:b/>
                      <w:bCs/>
                      <w:sz w:val="20"/>
                      <w:szCs w:val="20"/>
                      <w:rtl/>
                    </w:rPr>
                    <w:t>حساب سپرده جاري</w:t>
                  </w:r>
                </w:p>
              </w:tc>
              <w:tc>
                <w:tcPr>
                  <w:tcW w:w="7654" w:type="dxa"/>
                  <w:gridSpan w:val="3"/>
                  <w:hideMark/>
                </w:tcPr>
                <w:p w14:paraId="5DA406C6" w14:textId="77777777" w:rsidR="0011431E" w:rsidRPr="00127E10" w:rsidRDefault="0011431E" w:rsidP="00314E54">
                  <w:pPr>
                    <w:framePr w:hSpace="180" w:wrap="around" w:vAnchor="text" w:hAnchor="text" w:xAlign="center" w:y="1"/>
                    <w:spacing w:after="0" w:line="240" w:lineRule="auto"/>
                    <w:suppressOverlap/>
                    <w:jc w:val="lowKashida"/>
                    <w:rPr>
                      <w:rFonts w:cs="B Nazanin"/>
                      <w:b/>
                      <w:bCs/>
                      <w:sz w:val="20"/>
                      <w:szCs w:val="20"/>
                      <w:rtl/>
                    </w:rPr>
                  </w:pPr>
                </w:p>
              </w:tc>
            </w:tr>
            <w:tr w:rsidR="00127E10" w:rsidRPr="00127E10" w14:paraId="0C89DAD6" w14:textId="77777777" w:rsidTr="0011431E">
              <w:trPr>
                <w:jc w:val="center"/>
              </w:trPr>
              <w:tc>
                <w:tcPr>
                  <w:tcW w:w="1865" w:type="dxa"/>
                  <w:hideMark/>
                </w:tcPr>
                <w:p w14:paraId="60F0657B" w14:textId="77777777" w:rsidR="0011431E" w:rsidRPr="00127E10" w:rsidRDefault="0011431E" w:rsidP="00314E54">
                  <w:pPr>
                    <w:framePr w:hSpace="180" w:wrap="around" w:vAnchor="text" w:hAnchor="text" w:xAlign="center" w:y="1"/>
                    <w:spacing w:after="0" w:line="240" w:lineRule="auto"/>
                    <w:suppressOverlap/>
                    <w:jc w:val="lowKashida"/>
                    <w:rPr>
                      <w:rFonts w:cs="B Nazanin"/>
                      <w:b/>
                      <w:bCs/>
                      <w:sz w:val="20"/>
                      <w:szCs w:val="20"/>
                      <w:rtl/>
                    </w:rPr>
                  </w:pPr>
                  <w:r w:rsidRPr="00127E10">
                    <w:rPr>
                      <w:rFonts w:cs="B Nazanin" w:hint="cs"/>
                      <w:b/>
                      <w:bCs/>
                      <w:sz w:val="20"/>
                      <w:szCs w:val="20"/>
                      <w:rtl/>
                    </w:rPr>
                    <w:t>شبا سپرده جاری</w:t>
                  </w:r>
                </w:p>
              </w:tc>
              <w:tc>
                <w:tcPr>
                  <w:tcW w:w="7654" w:type="dxa"/>
                  <w:gridSpan w:val="3"/>
                  <w:hideMark/>
                </w:tcPr>
                <w:p w14:paraId="0171F9D4" w14:textId="77777777" w:rsidR="0011431E" w:rsidRPr="00127E10" w:rsidRDefault="0011431E" w:rsidP="00314E54">
                  <w:pPr>
                    <w:framePr w:hSpace="180" w:wrap="around" w:vAnchor="text" w:hAnchor="text" w:xAlign="center" w:y="1"/>
                    <w:spacing w:after="0" w:line="240" w:lineRule="auto"/>
                    <w:suppressOverlap/>
                    <w:jc w:val="lowKashida"/>
                    <w:rPr>
                      <w:rFonts w:cs="B Nazanin"/>
                      <w:b/>
                      <w:bCs/>
                      <w:sz w:val="20"/>
                      <w:szCs w:val="20"/>
                      <w:rtl/>
                    </w:rPr>
                  </w:pPr>
                </w:p>
              </w:tc>
            </w:tr>
          </w:tbl>
          <w:p w14:paraId="1F9D0CA7" w14:textId="77777777" w:rsidR="0011431E" w:rsidRPr="00127E10" w:rsidRDefault="0011431E" w:rsidP="0011431E">
            <w:pPr>
              <w:spacing w:after="0" w:line="240" w:lineRule="auto"/>
              <w:jc w:val="lowKashida"/>
              <w:rPr>
                <w:rFonts w:cs="B Nazanin"/>
                <w:b/>
                <w:bCs/>
                <w:sz w:val="20"/>
                <w:szCs w:val="20"/>
              </w:rPr>
            </w:pPr>
            <w:r w:rsidRPr="00127E10">
              <w:rPr>
                <w:rFonts w:cs="B Nazanin" w:hint="cs"/>
                <w:b/>
                <w:bCs/>
                <w:sz w:val="20"/>
                <w:szCs w:val="20"/>
                <w:rtl/>
              </w:rPr>
              <w:t xml:space="preserve">*تذکر1: ضمانتنامه شرکت در </w:t>
            </w:r>
            <w:r w:rsidR="00ED57F2" w:rsidRPr="00127E10">
              <w:rPr>
                <w:rFonts w:cs="B Nazanin" w:hint="cs"/>
                <w:b/>
                <w:bCs/>
                <w:sz w:val="20"/>
                <w:szCs w:val="20"/>
                <w:rtl/>
              </w:rPr>
              <w:t>استعلام</w:t>
            </w:r>
            <w:r w:rsidRPr="00127E10">
              <w:rPr>
                <w:rFonts w:cs="B Nazanin" w:hint="cs"/>
                <w:b/>
                <w:bCs/>
                <w:sz w:val="20"/>
                <w:szCs w:val="20"/>
                <w:rtl/>
              </w:rPr>
              <w:t xml:space="preserve"> جهت متقاضیان  حقوقي حتما به نام شرکت باشد .</w:t>
            </w:r>
          </w:p>
          <w:p w14:paraId="66FB1787" w14:textId="77777777" w:rsidR="0011431E" w:rsidRPr="00127E10" w:rsidRDefault="0011431E" w:rsidP="0011431E">
            <w:pPr>
              <w:spacing w:after="0" w:line="240" w:lineRule="auto"/>
              <w:jc w:val="lowKashida"/>
              <w:rPr>
                <w:rFonts w:ascii="Times New Roman Bold" w:hAnsi="Times New Roman Bold" w:cs="B Nazanin"/>
                <w:b/>
                <w:bCs/>
                <w:spacing w:val="-8"/>
                <w:sz w:val="20"/>
                <w:szCs w:val="20"/>
              </w:rPr>
            </w:pPr>
            <w:r w:rsidRPr="00127E10">
              <w:rPr>
                <w:rFonts w:ascii="Times New Roman Bold" w:hAnsi="Times New Roman Bold" w:cs="B Nazanin" w:hint="cs"/>
                <w:b/>
                <w:bCs/>
                <w:spacing w:val="-8"/>
                <w:sz w:val="20"/>
                <w:szCs w:val="20"/>
                <w:rtl/>
              </w:rPr>
              <w:t xml:space="preserve">*تذکر2: متقاضی موظف است در صورت واریز نقدی </w:t>
            </w:r>
            <w:r w:rsidRPr="00127E10">
              <w:rPr>
                <w:rFonts w:ascii="Times New Roman Bold" w:hAnsi="Times New Roman Bold" w:cs="B Nazanin" w:hint="cs"/>
                <w:b/>
                <w:bCs/>
                <w:spacing w:val="-8"/>
                <w:sz w:val="20"/>
                <w:szCs w:val="20"/>
                <w:highlight w:val="lightGray"/>
                <w:u w:val="single"/>
                <w:rtl/>
              </w:rPr>
              <w:t>نسخه اعلامیه صاحب حساب</w:t>
            </w:r>
            <w:r w:rsidRPr="00127E10">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14:paraId="49C288B8" w14:textId="77777777" w:rsidR="0011431E" w:rsidRPr="00127E10" w:rsidRDefault="0011431E" w:rsidP="0011431E">
            <w:pPr>
              <w:spacing w:after="0" w:line="240" w:lineRule="auto"/>
              <w:jc w:val="lowKashida"/>
              <w:rPr>
                <w:rFonts w:cs="B Titr"/>
                <w:b/>
                <w:bCs/>
                <w:rtl/>
              </w:rPr>
            </w:pPr>
            <w:r w:rsidRPr="00127E10">
              <w:rPr>
                <w:rFonts w:cs="B Titr" w:hint="cs"/>
                <w:b/>
                <w:bCs/>
                <w:rtl/>
              </w:rPr>
              <w:t xml:space="preserve">پاکت ب : </w:t>
            </w:r>
          </w:p>
          <w:p w14:paraId="4703E7F0" w14:textId="77777777" w:rsidR="0011431E" w:rsidRPr="00127E10" w:rsidRDefault="0011431E" w:rsidP="00000703">
            <w:pPr>
              <w:spacing w:after="0" w:line="240" w:lineRule="auto"/>
              <w:jc w:val="lowKashida"/>
              <w:rPr>
                <w:rFonts w:cs="B Nazanin"/>
                <w:b/>
                <w:bCs/>
                <w:sz w:val="20"/>
                <w:szCs w:val="20"/>
                <w:rtl/>
              </w:rPr>
            </w:pPr>
            <w:r w:rsidRPr="00127E10">
              <w:rPr>
                <w:rFonts w:cs="B Nazanin" w:hint="cs"/>
                <w:b/>
                <w:bCs/>
                <w:sz w:val="20"/>
                <w:szCs w:val="20"/>
                <w:rtl/>
              </w:rPr>
              <w:t xml:space="preserve">1-اصل شرايط عمومي و اختصاصي </w:t>
            </w:r>
            <w:r w:rsidR="00ED57F2" w:rsidRPr="00127E10">
              <w:rPr>
                <w:rFonts w:cs="B Nazanin" w:hint="cs"/>
                <w:b/>
                <w:bCs/>
                <w:sz w:val="20"/>
                <w:szCs w:val="20"/>
                <w:rtl/>
              </w:rPr>
              <w:t>استعلام</w:t>
            </w:r>
            <w:r w:rsidRPr="00127E10">
              <w:rPr>
                <w:rFonts w:cs="B Nazanin" w:hint="cs"/>
                <w:b/>
                <w:bCs/>
                <w:sz w:val="20"/>
                <w:szCs w:val="20"/>
                <w:rtl/>
              </w:rPr>
              <w:t xml:space="preserve"> موضوع فوق ( که از سامانه ستاد دریافت می شود) </w:t>
            </w:r>
            <w:r w:rsidR="00000703" w:rsidRPr="00127E10">
              <w:rPr>
                <w:rFonts w:cs="B Nazanin" w:hint="cs"/>
                <w:b/>
                <w:bCs/>
                <w:sz w:val="20"/>
                <w:szCs w:val="20"/>
                <w:rtl/>
              </w:rPr>
              <w:t xml:space="preserve">با </w:t>
            </w:r>
            <w:r w:rsidRPr="00127E10">
              <w:rPr>
                <w:rFonts w:cs="B Nazanin" w:hint="cs"/>
                <w:b/>
                <w:bCs/>
                <w:sz w:val="20"/>
                <w:szCs w:val="20"/>
                <w:rtl/>
              </w:rPr>
              <w:t xml:space="preserve">مهر و امضاي </w:t>
            </w:r>
            <w:r w:rsidR="00000703" w:rsidRPr="00127E10">
              <w:rPr>
                <w:rFonts w:cs="B Nazanin" w:hint="cs"/>
                <w:b/>
                <w:bCs/>
                <w:sz w:val="20"/>
                <w:szCs w:val="20"/>
                <w:rtl/>
              </w:rPr>
              <w:t xml:space="preserve">الکترونیک </w:t>
            </w:r>
            <w:r w:rsidRPr="00127E10">
              <w:rPr>
                <w:rFonts w:cs="B Nazanin" w:hint="cs"/>
                <w:b/>
                <w:bCs/>
                <w:sz w:val="20"/>
                <w:szCs w:val="20"/>
                <w:rtl/>
              </w:rPr>
              <w:t>متقاضیان ( در خصوص متقاضیان حقوقی، صرفاً امضای افرادی که بر اساس مفاد اساسنامه شرکت دارای حق امضاء می باشند، مورد قبول است.) که دارای تعداد ........ صفحه (به جزء صفحه اعلام قیمت پیشنهادی صفحه .... )می باشد.</w:t>
            </w:r>
          </w:p>
          <w:p w14:paraId="7BE5CE02" w14:textId="77777777" w:rsidR="0011431E" w:rsidRPr="00127E10" w:rsidRDefault="0011431E" w:rsidP="00E15EA8">
            <w:pPr>
              <w:spacing w:after="0" w:line="240" w:lineRule="auto"/>
              <w:ind w:left="357"/>
              <w:jc w:val="lowKashida"/>
              <w:rPr>
                <w:rFonts w:cs="B Zar"/>
                <w:b/>
                <w:bCs/>
                <w:sz w:val="18"/>
                <w:szCs w:val="18"/>
              </w:rPr>
            </w:pPr>
            <w:r w:rsidRPr="00127E10">
              <w:rPr>
                <w:rFonts w:cs="B Titr" w:hint="cs"/>
                <w:b/>
                <w:bCs/>
                <w:sz w:val="18"/>
                <w:szCs w:val="18"/>
                <w:rtl/>
              </w:rPr>
              <w:t>متقاضیان  حقوقي:</w:t>
            </w:r>
          </w:p>
          <w:p w14:paraId="7AAB88D6" w14:textId="48600F2E" w:rsidR="001857AE" w:rsidRPr="00127E10" w:rsidRDefault="004C028C" w:rsidP="001857AE">
            <w:pPr>
              <w:spacing w:after="0" w:line="240" w:lineRule="auto"/>
              <w:jc w:val="lowKashida"/>
              <w:rPr>
                <w:rFonts w:cs="B Nazanin"/>
                <w:b/>
                <w:bCs/>
                <w:sz w:val="20"/>
                <w:szCs w:val="20"/>
                <w:rtl/>
              </w:rPr>
            </w:pPr>
            <w:r w:rsidRPr="00127E10">
              <w:rPr>
                <w:rFonts w:cs="B Nazanin" w:hint="cs"/>
                <w:b/>
                <w:bCs/>
                <w:sz w:val="20"/>
                <w:szCs w:val="20"/>
                <w:rtl/>
              </w:rPr>
              <w:t>2</w:t>
            </w:r>
            <w:r w:rsidR="001857AE" w:rsidRPr="00127E10">
              <w:rPr>
                <w:rFonts w:cs="B Nazanin" w:hint="cs"/>
                <w:b/>
                <w:bCs/>
                <w:sz w:val="20"/>
                <w:szCs w:val="20"/>
                <w:rtl/>
              </w:rPr>
              <w:t>-تصوير اساسنامه شركت (شرکت های بهداشتی درمانی)</w:t>
            </w:r>
          </w:p>
          <w:p w14:paraId="07429F48" w14:textId="77777777" w:rsidR="00884412" w:rsidRPr="00127E10" w:rsidRDefault="004C028C" w:rsidP="00884412">
            <w:pPr>
              <w:spacing w:after="0" w:line="240" w:lineRule="auto"/>
              <w:jc w:val="lowKashida"/>
              <w:rPr>
                <w:rFonts w:cs="B Nazanin"/>
                <w:b/>
                <w:bCs/>
                <w:sz w:val="20"/>
                <w:szCs w:val="20"/>
              </w:rPr>
            </w:pPr>
            <w:r w:rsidRPr="00127E10">
              <w:rPr>
                <w:rFonts w:cs="B Nazanin" w:hint="cs"/>
                <w:b/>
                <w:bCs/>
                <w:sz w:val="20"/>
                <w:szCs w:val="20"/>
                <w:rtl/>
              </w:rPr>
              <w:t>3</w:t>
            </w:r>
            <w:r w:rsidR="00884412" w:rsidRPr="00127E10">
              <w:rPr>
                <w:rFonts w:cs="B Nazanin" w:hint="cs"/>
                <w:b/>
                <w:bCs/>
                <w:sz w:val="20"/>
                <w:szCs w:val="20"/>
                <w:rtl/>
              </w:rPr>
              <w:t>-تصویر آگهی تأسیس شرکت در روزنامه رسمی</w:t>
            </w:r>
          </w:p>
          <w:p w14:paraId="41598570" w14:textId="752254F4" w:rsidR="00884412" w:rsidRPr="00127E10" w:rsidRDefault="004C028C" w:rsidP="00D9784F">
            <w:pPr>
              <w:spacing w:after="0" w:line="240" w:lineRule="auto"/>
              <w:jc w:val="lowKashida"/>
              <w:rPr>
                <w:rFonts w:cs="B Nazanin"/>
                <w:b/>
                <w:bCs/>
                <w:sz w:val="20"/>
                <w:szCs w:val="20"/>
                <w:rtl/>
              </w:rPr>
            </w:pPr>
            <w:r w:rsidRPr="00127E10">
              <w:rPr>
                <w:rFonts w:cs="B Nazanin" w:hint="cs"/>
                <w:b/>
                <w:bCs/>
                <w:sz w:val="20"/>
                <w:szCs w:val="20"/>
                <w:rtl/>
              </w:rPr>
              <w:t>4</w:t>
            </w:r>
            <w:r w:rsidR="00884412" w:rsidRPr="00127E10">
              <w:rPr>
                <w:rFonts w:cs="B Nazanin" w:hint="cs"/>
                <w:b/>
                <w:bCs/>
                <w:sz w:val="20"/>
                <w:szCs w:val="20"/>
                <w:rtl/>
              </w:rPr>
              <w:t xml:space="preserve">-تصویرآخرین آگهی تغییرات شرکت در روزنامه رسمی </w:t>
            </w:r>
          </w:p>
          <w:p w14:paraId="2260E8BD" w14:textId="0E0A9F0F" w:rsidR="00DB0F68" w:rsidRPr="00127E10" w:rsidRDefault="00D9784F" w:rsidP="001B5CEC">
            <w:pPr>
              <w:spacing w:after="0" w:line="240" w:lineRule="auto"/>
              <w:jc w:val="lowKashida"/>
              <w:rPr>
                <w:rFonts w:cs="B Nazanin"/>
                <w:b/>
                <w:bCs/>
                <w:sz w:val="20"/>
                <w:szCs w:val="20"/>
                <w:rtl/>
              </w:rPr>
            </w:pPr>
            <w:r>
              <w:rPr>
                <w:rFonts w:cs="B Nazanin" w:hint="cs"/>
                <w:b/>
                <w:bCs/>
                <w:sz w:val="20"/>
                <w:szCs w:val="20"/>
                <w:rtl/>
              </w:rPr>
              <w:t xml:space="preserve">5- </w:t>
            </w:r>
            <w:r w:rsidR="00DB0F68" w:rsidRPr="00127E10">
              <w:rPr>
                <w:rFonts w:cs="B Nazanin" w:hint="cs"/>
                <w:b/>
                <w:bCs/>
                <w:sz w:val="20"/>
                <w:szCs w:val="20"/>
                <w:rtl/>
              </w:rPr>
              <w:t xml:space="preserve"> </w:t>
            </w:r>
            <w:r w:rsidR="00564430" w:rsidRPr="00127E10">
              <w:rPr>
                <w:rFonts w:cs="B Nazanin" w:hint="cs"/>
                <w:b/>
                <w:bCs/>
                <w:sz w:val="20"/>
                <w:szCs w:val="20"/>
                <w:rtl/>
              </w:rPr>
              <w:t xml:space="preserve">تصویر </w:t>
            </w:r>
            <w:r w:rsidR="00DB0F68" w:rsidRPr="00127E10">
              <w:rPr>
                <w:rFonts w:cs="B Nazanin" w:hint="cs"/>
                <w:b/>
                <w:bCs/>
                <w:sz w:val="20"/>
                <w:szCs w:val="20"/>
                <w:rtl/>
              </w:rPr>
              <w:t xml:space="preserve">مجوز شرکت در </w:t>
            </w:r>
            <w:r w:rsidR="00ED57F2" w:rsidRPr="00127E10">
              <w:rPr>
                <w:rFonts w:cs="B Nazanin" w:hint="cs"/>
                <w:b/>
                <w:bCs/>
                <w:sz w:val="20"/>
                <w:szCs w:val="20"/>
                <w:rtl/>
              </w:rPr>
              <w:t>استعلام</w:t>
            </w:r>
            <w:r w:rsidR="00564430" w:rsidRPr="00127E10">
              <w:rPr>
                <w:rFonts w:cs="B Nazanin" w:hint="cs"/>
                <w:b/>
                <w:bCs/>
                <w:sz w:val="20"/>
                <w:szCs w:val="20"/>
                <w:rtl/>
              </w:rPr>
              <w:t xml:space="preserve"> از معاونت درمان</w:t>
            </w:r>
            <w:r w:rsidR="00DB0F68" w:rsidRPr="00127E10">
              <w:rPr>
                <w:rFonts w:cs="B Nazanin" w:hint="cs"/>
                <w:b/>
                <w:bCs/>
                <w:sz w:val="20"/>
                <w:szCs w:val="20"/>
                <w:rtl/>
              </w:rPr>
              <w:t xml:space="preserve"> استان</w:t>
            </w:r>
          </w:p>
          <w:p w14:paraId="55602BA6" w14:textId="77777777" w:rsidR="00822143" w:rsidRPr="00127E10" w:rsidRDefault="00EC0BCF" w:rsidP="004E5DBE">
            <w:pPr>
              <w:spacing w:after="0" w:line="240" w:lineRule="auto"/>
              <w:jc w:val="lowKashida"/>
              <w:rPr>
                <w:rFonts w:cs="B Titr"/>
                <w:b/>
                <w:bCs/>
                <w:rtl/>
              </w:rPr>
            </w:pPr>
            <w:r w:rsidRPr="00127E10">
              <w:rPr>
                <w:rFonts w:cs="B Titr" w:hint="cs"/>
                <w:b/>
                <w:bCs/>
                <w:rtl/>
              </w:rPr>
              <w:t>پاکت ج :</w:t>
            </w:r>
          </w:p>
          <w:p w14:paraId="65775459" w14:textId="6462B1D6"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اصل فرم  شماره 3 مربوط به  تعهد و اعلام قیمت پیشنهادی  ( همراه با آنالیز قیمت پیشنهادی ) با مهر و امضای الکترونیک متقاضی </w:t>
            </w:r>
          </w:p>
          <w:p w14:paraId="394D4492" w14:textId="61512A16" w:rsidR="00D9784F" w:rsidRDefault="00D9784F" w:rsidP="00000703">
            <w:pPr>
              <w:spacing w:after="0" w:line="240" w:lineRule="auto"/>
              <w:ind w:left="357"/>
              <w:jc w:val="lowKashida"/>
              <w:rPr>
                <w:rFonts w:ascii="Times New Roman" w:eastAsia="Times New Roman" w:hAnsi="Times New Roman" w:cs="B Nazanin"/>
                <w:b/>
                <w:bCs/>
                <w:sz w:val="20"/>
                <w:szCs w:val="20"/>
                <w:rtl/>
              </w:rPr>
            </w:pPr>
          </w:p>
          <w:p w14:paraId="01C86BE2" w14:textId="73C3D265" w:rsidR="00D9784F" w:rsidRDefault="00D9784F" w:rsidP="00000703">
            <w:pPr>
              <w:spacing w:after="0" w:line="240" w:lineRule="auto"/>
              <w:ind w:left="357"/>
              <w:jc w:val="lowKashida"/>
              <w:rPr>
                <w:rFonts w:ascii="Times New Roman" w:eastAsia="Times New Roman" w:hAnsi="Times New Roman" w:cs="B Nazanin"/>
                <w:b/>
                <w:bCs/>
                <w:sz w:val="20"/>
                <w:szCs w:val="20"/>
                <w:rtl/>
              </w:rPr>
            </w:pPr>
          </w:p>
          <w:p w14:paraId="3A6B73F0" w14:textId="00E2242F" w:rsidR="00D9784F" w:rsidRDefault="00D9784F" w:rsidP="00000703">
            <w:pPr>
              <w:spacing w:after="0" w:line="240" w:lineRule="auto"/>
              <w:ind w:left="357"/>
              <w:jc w:val="lowKashida"/>
              <w:rPr>
                <w:rFonts w:ascii="Times New Roman" w:eastAsia="Times New Roman" w:hAnsi="Times New Roman" w:cs="B Nazanin"/>
                <w:b/>
                <w:bCs/>
                <w:sz w:val="20"/>
                <w:szCs w:val="20"/>
                <w:rtl/>
              </w:rPr>
            </w:pPr>
          </w:p>
          <w:p w14:paraId="7E92D146" w14:textId="1DA7D02E" w:rsidR="00D9784F" w:rsidRDefault="00D9784F" w:rsidP="00000703">
            <w:pPr>
              <w:spacing w:after="0" w:line="240" w:lineRule="auto"/>
              <w:ind w:left="357"/>
              <w:jc w:val="lowKashida"/>
              <w:rPr>
                <w:rFonts w:ascii="Times New Roman" w:eastAsia="Times New Roman" w:hAnsi="Times New Roman" w:cs="B Nazanin"/>
                <w:b/>
                <w:bCs/>
                <w:sz w:val="20"/>
                <w:szCs w:val="20"/>
                <w:rtl/>
              </w:rPr>
            </w:pPr>
          </w:p>
          <w:p w14:paraId="49EA48C8" w14:textId="77777777" w:rsidR="00D9784F" w:rsidRPr="00127E10" w:rsidRDefault="00D9784F" w:rsidP="00000703">
            <w:pPr>
              <w:spacing w:after="0" w:line="240" w:lineRule="auto"/>
              <w:ind w:left="357"/>
              <w:jc w:val="lowKashida"/>
              <w:rPr>
                <w:rFonts w:ascii="Times New Roman" w:eastAsia="Times New Roman" w:hAnsi="Times New Roman" w:cs="B Nazanin"/>
                <w:b/>
                <w:bCs/>
                <w:sz w:val="20"/>
                <w:szCs w:val="20"/>
                <w:rtl/>
              </w:rPr>
            </w:pPr>
          </w:p>
          <w:p w14:paraId="2DEBBA64" w14:textId="77777777" w:rsidR="007A1FDD" w:rsidRPr="00127E10" w:rsidRDefault="007A1FDD" w:rsidP="00DB0F68">
            <w:pPr>
              <w:spacing w:after="0"/>
              <w:ind w:left="357"/>
              <w:jc w:val="lowKashida"/>
              <w:rPr>
                <w:rFonts w:cs="B Zar"/>
                <w:b/>
                <w:bCs/>
                <w:sz w:val="36"/>
                <w:szCs w:val="36"/>
                <w:rtl/>
              </w:rPr>
            </w:pPr>
            <w:r w:rsidRPr="00127E10">
              <w:rPr>
                <w:rFonts w:cs="B Nazanin" w:hint="cs"/>
                <w:b/>
                <w:bCs/>
                <w:noProof/>
                <w:rtl/>
              </w:rPr>
              <w:lastRenderedPageBreak/>
              <mc:AlternateContent>
                <mc:Choice Requires="wps">
                  <w:drawing>
                    <wp:anchor distT="0" distB="0" distL="114300" distR="114300" simplePos="0" relativeHeight="251659264" behindDoc="0" locked="0" layoutInCell="1" allowOverlap="1" wp14:anchorId="2F3F5768" wp14:editId="2C08F471">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14:paraId="61D0F59A" w14:textId="77777777" w:rsidR="00127E10" w:rsidRPr="002D030E" w:rsidRDefault="00127E10"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5768"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14:paraId="61D0F59A" w14:textId="77777777" w:rsidR="00127E10" w:rsidRPr="002D030E" w:rsidRDefault="00127E10"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14:paraId="475A62EC" w14:textId="77777777" w:rsidR="00A83D05" w:rsidRPr="00127E10" w:rsidRDefault="00A83D05" w:rsidP="00DB0F68">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1-1)مهلت اخذ اسناد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و آخرین مهلت  بارگذاری اسناد توسط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127E10">
                <w:rPr>
                  <w:rFonts w:ascii="Times New Roman" w:eastAsia="Times New Roman" w:hAnsi="Times New Roman" w:cs="B Nazanin"/>
                  <w:b/>
                  <w:bCs/>
                  <w:sz w:val="20"/>
                  <w:szCs w:val="20"/>
                </w:rPr>
                <w:t>http://www.setadiran.ir</w:t>
              </w:r>
            </w:hyperlink>
            <w:r w:rsidRPr="00127E10">
              <w:rPr>
                <w:rFonts w:ascii="Times New Roman" w:eastAsia="Times New Roman" w:hAnsi="Times New Roman" w:cs="B Nazanin" w:hint="cs"/>
                <w:b/>
                <w:bCs/>
                <w:sz w:val="20"/>
                <w:szCs w:val="20"/>
                <w:rtl/>
              </w:rPr>
              <w:t xml:space="preserve"> ، مطابق زمانبندی ثبت شده در سامانه مذکور می باشد.</w:t>
            </w:r>
          </w:p>
          <w:p w14:paraId="7191D458" w14:textId="77777777" w:rsidR="00A83D05" w:rsidRPr="00127E10" w:rsidRDefault="00A83D05" w:rsidP="00A83D05">
            <w:pPr>
              <w:spacing w:after="0" w:line="240" w:lineRule="auto"/>
              <w:jc w:val="lowKashida"/>
              <w:rPr>
                <w:rFonts w:ascii="Times New Roman" w:eastAsia="Times New Roman" w:hAnsi="Times New Roman" w:cs="B Nazanin"/>
                <w:b/>
                <w:bCs/>
                <w:sz w:val="18"/>
                <w:szCs w:val="18"/>
                <w:rtl/>
              </w:rPr>
            </w:pPr>
            <w:r w:rsidRPr="00127E10">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14:paraId="028C214B"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Pr>
            </w:pPr>
            <w:r w:rsidRPr="00127E10">
              <w:rPr>
                <w:rFonts w:ascii="Times New Roman" w:eastAsia="Times New Roman" w:hAnsi="Times New Roman" w:cs="B Nazanin" w:hint="cs"/>
                <w:b/>
                <w:bCs/>
                <w:sz w:val="20"/>
                <w:szCs w:val="20"/>
                <w:rtl/>
              </w:rPr>
              <w:t xml:space="preserve">1-3)بر اساس آیین نامه مالی و معاملاتی دانشگاهها ، برنده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با رعایت صرفه و صلاح دانشگاه و بر اساس مناسب ترین قیمت پیشنهادی تعیین و اعلام می گردد و شركت كنندگان در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حق هیچ گونه اعتراضی نخواهند داشت.</w:t>
            </w:r>
          </w:p>
          <w:p w14:paraId="54E5EE52"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Pr>
            </w:pPr>
            <w:r w:rsidRPr="00127E10">
              <w:rPr>
                <w:rFonts w:ascii="Times New Roman" w:eastAsia="Times New Roman" w:hAnsi="Times New Roman" w:cs="B Nazanin" w:hint="cs"/>
                <w:b/>
                <w:bCs/>
                <w:sz w:val="20"/>
                <w:szCs w:val="20"/>
                <w:rtl/>
              </w:rPr>
              <w:t xml:space="preserve">1-4)پس از بازگشایی پیشنهادها و تنظیم صورتجلسه، سپرده نفرهای اول و دوم  نگهداری و واحد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اقدام به عقد قرارداد با نفر اول می‌نماید و در صورت انصراف  برنده اول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از شرایط خواسته شده، سپرده او به نفع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14:paraId="13F4A2DA"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تبصره1 : برنده دوم درصورتي اعلام مي شود كه تفاوت کل قيمت پيشنهادي وي با برنده اول كمتر از مبلغ تضمين شركت در</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باشد .</w:t>
            </w:r>
          </w:p>
          <w:p w14:paraId="2B182E42"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1-5)در صورتي كه برنده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از تاريخ ابلاغ نتيجه  بازگشايي ظرف مدت پانزده روز به استثناي ايام تعطيل نسبت به سپردن تضمين تعهد انجام معامله به میزان 10% مبلغ کل قیمت پیشنهادی اقدام نكند يا ظرف مدت 48 ساعت براي انجام معامله حاضر نشود ، سپرده شركت در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او ضبط و مراتب به نفر دوم  ابلاغ مي گردد . اگر نفر دوم هم به ترتيب فوق عمل ننمايد سپرده وي به نفع واحد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ضبط خواهد شد.</w:t>
            </w:r>
          </w:p>
          <w:p w14:paraId="59B36222" w14:textId="77777777" w:rsidR="00A83D05" w:rsidRPr="00127E10" w:rsidRDefault="00A83D05" w:rsidP="00A83D05">
            <w:pPr>
              <w:spacing w:after="0" w:line="240" w:lineRule="auto"/>
              <w:jc w:val="lowKashida"/>
              <w:rPr>
                <w:rFonts w:ascii="Times New Roman" w:eastAsia="Times New Roman" w:hAnsi="Times New Roman" w:cs="B Nazanin"/>
                <w:sz w:val="20"/>
                <w:szCs w:val="20"/>
                <w:rtl/>
              </w:rPr>
            </w:pPr>
            <w:r w:rsidRPr="00127E10">
              <w:rPr>
                <w:rFonts w:ascii="Times New Roman" w:eastAsia="Times New Roman" w:hAnsi="Times New Roman" w:cs="B Nazanin" w:hint="cs"/>
                <w:b/>
                <w:bCs/>
                <w:sz w:val="20"/>
                <w:szCs w:val="20"/>
                <w:rtl/>
              </w:rPr>
              <w:t>1-6)هرگاه اطلاع حاصل شودكه پيشنهاد دهندگان با هم تباني كرده اند براساس ضوابط قانوني مربوطه با آنان رفتار خواهد شد.</w:t>
            </w:r>
          </w:p>
          <w:p w14:paraId="51C8891E"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1-7)برنده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موظف است در صورت نیاز واحد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حداكثر تا  دو روز کاری پس از اعلام از سوی واحد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اصل كليه مدارك مورد نياز در پاكت «ب» را به واحد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گزار ارايه نمايد. بديهي است عدم ارايه مدارك و مستندات پاكت «ب» ظرف مدت فوق به منزله انصراف مي باشد و سپرده شركت در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ضبط خواهد شد. </w:t>
            </w:r>
          </w:p>
          <w:p w14:paraId="15412AC7"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1-8)متقاضی تأييد مي نمايد كه هنگام تسليم پيشنهاد، از محل ارایه خدمات و موقعيت و چگونگي امور مورد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 و عذر عدم اطلاع مورد پذيرش نخواهد بود. </w:t>
            </w:r>
          </w:p>
          <w:p w14:paraId="0012D6D5"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1-9)شركت هاي وابسته ،تعاوني كاركنان و صندوق هاي بازنشستگي زیر مجموعه وزارت بهداشت مجاز به شرکت در این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نمی باشند.</w:t>
            </w:r>
          </w:p>
          <w:p w14:paraId="6DC8683E" w14:textId="77777777" w:rsidR="00A83D05" w:rsidRPr="00127E10" w:rsidRDefault="00A83D05" w:rsidP="00A83D05">
            <w:pPr>
              <w:shd w:val="clear" w:color="auto" w:fill="FFFFFF"/>
              <w:spacing w:after="0" w:line="240" w:lineRule="auto"/>
              <w:ind w:right="102"/>
              <w:jc w:val="lowKashida"/>
              <w:rPr>
                <w:rFonts w:ascii="Times New Roman" w:eastAsia="Times New Roman" w:hAnsi="Times New Roman" w:cs="B Nazanin"/>
                <w:b/>
                <w:bCs/>
                <w:sz w:val="20"/>
                <w:szCs w:val="20"/>
                <w:rtl/>
                <w:lang w:bidi="ar-SA"/>
              </w:rPr>
            </w:pPr>
            <w:r w:rsidRPr="00127E10">
              <w:rPr>
                <w:rFonts w:ascii="Times New Roman" w:eastAsia="Times New Roman" w:hAnsi="Times New Roman" w:cs="B Nazanin" w:hint="cs"/>
                <w:b/>
                <w:bCs/>
                <w:sz w:val="20"/>
                <w:szCs w:val="20"/>
                <w:rtl/>
              </w:rPr>
              <w:t xml:space="preserve">1-10)مدت انجام ارایه خدمات موضوع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(مدت قرارداد) از تاریخ </w:t>
            </w:r>
            <w:r w:rsidRPr="00127E10">
              <w:rPr>
                <w:rFonts w:ascii="Arial" w:eastAsia="Times New Roman" w:hAnsi="Arial" w:hint="cs"/>
                <w:b/>
                <w:bCs/>
                <w:sz w:val="20"/>
                <w:szCs w:val="20"/>
                <w:rtl/>
              </w:rPr>
              <w:t>………</w:t>
            </w:r>
            <w:r w:rsidRPr="00127E10">
              <w:rPr>
                <w:rFonts w:ascii="Times New Roman" w:eastAsia="Times New Roman" w:hAnsi="Times New Roman" w:cs="B Nazanin" w:hint="cs"/>
                <w:b/>
                <w:bCs/>
                <w:sz w:val="20"/>
                <w:szCs w:val="20"/>
                <w:rtl/>
              </w:rPr>
              <w:t xml:space="preserve">..  لغایت </w:t>
            </w:r>
            <w:r w:rsidRPr="00127E10">
              <w:rPr>
                <w:rFonts w:ascii="Arial" w:eastAsia="Times New Roman" w:hAnsi="Arial" w:hint="cs"/>
                <w:b/>
                <w:bCs/>
                <w:sz w:val="20"/>
                <w:szCs w:val="20"/>
                <w:rtl/>
              </w:rPr>
              <w:t>…………</w:t>
            </w:r>
            <w:r w:rsidRPr="00127E10">
              <w:rPr>
                <w:rFonts w:ascii="Times New Roman" w:eastAsia="Times New Roman" w:hAnsi="Times New Roman" w:cs="B Nazanin" w:hint="cs"/>
                <w:b/>
                <w:bCs/>
                <w:sz w:val="20"/>
                <w:szCs w:val="20"/>
                <w:rtl/>
              </w:rPr>
              <w:t>. ( 12 ماه ) خواهد بود.</w:t>
            </w:r>
            <w:r w:rsidRPr="00127E10">
              <w:rPr>
                <w:rFonts w:ascii="Times New Roman" w:eastAsia="Times New Roman" w:hAnsi="Times New Roman" w:cs="B Nazanin" w:hint="cs"/>
                <w:b/>
                <w:bCs/>
                <w:sz w:val="20"/>
                <w:szCs w:val="20"/>
                <w:rtl/>
                <w:lang w:bidi="ar-SA"/>
              </w:rPr>
              <w:t xml:space="preserve"> شایان ذکر است ابلاغ نتیجه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xml:space="preserve"> به برنده توسط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xml:space="preserve"> گزار  و شروع قرارداد به منزله قبول کلیه تعهدات مندرج در مفاد شرایط و قرارداد بوده و برنده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xml:space="preserve"> ( پیمانکار) به لحاظ استنکاف از امضای قرارداد مبری از مسؤولیت های ناشی از قرارداد نخواهد بود.</w:t>
            </w:r>
          </w:p>
          <w:p w14:paraId="3C53FB93" w14:textId="77777777" w:rsidR="00A83D05" w:rsidRPr="00127E10" w:rsidRDefault="00A83D05" w:rsidP="00A83D05">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1-11)یک نسخه پیش نویس قرارداد خام به عنوان شرایط اختصاصی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پیوست می باشد که پس از اعلام نتیجه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برنده </w:t>
            </w:r>
            <w:r w:rsidR="00ED57F2" w:rsidRPr="00127E10">
              <w:rPr>
                <w:rFonts w:ascii="Times New Roman" w:eastAsia="Times New Roman" w:hAnsi="Times New Roman" w:cs="B Nazanin" w:hint="cs"/>
                <w:b/>
                <w:bCs/>
                <w:sz w:val="20"/>
                <w:szCs w:val="20"/>
                <w:rtl/>
              </w:rPr>
              <w:t>استعلام</w:t>
            </w:r>
            <w:r w:rsidRPr="00127E10">
              <w:rPr>
                <w:rFonts w:ascii="Times New Roman" w:eastAsia="Times New Roman" w:hAnsi="Times New Roman" w:cs="B Nazanin" w:hint="cs"/>
                <w:b/>
                <w:bCs/>
                <w:sz w:val="20"/>
                <w:szCs w:val="20"/>
                <w:rtl/>
              </w:rPr>
              <w:t xml:space="preserve"> موظف به اجرای مفاد آن خواهد بود  و در صورت شروع کار تا عقد قرارداد، پیش نویس فوق الذکر بعنوان قرارداد فیمابین خواهد بود.</w:t>
            </w:r>
          </w:p>
          <w:p w14:paraId="7CE710FD" w14:textId="77777777" w:rsidR="00A83D05" w:rsidRPr="00127E10" w:rsidRDefault="00A83D05" w:rsidP="00A83D05">
            <w:pPr>
              <w:spacing w:after="0" w:line="240" w:lineRule="auto"/>
              <w:jc w:val="both"/>
              <w:rPr>
                <w:rFonts w:ascii="Times New Roman" w:eastAsia="Times New Roman" w:hAnsi="Times New Roman" w:cs="B Titr"/>
                <w:b/>
                <w:bCs/>
                <w:sz w:val="20"/>
                <w:szCs w:val="20"/>
                <w:lang w:bidi="ar-SA"/>
              </w:rPr>
            </w:pPr>
            <w:r w:rsidRPr="00127E10">
              <w:rPr>
                <w:rFonts w:ascii="Times New Roman" w:eastAsia="Times New Roman" w:hAnsi="Times New Roman" w:cs="B Nazanin" w:hint="cs"/>
                <w:b/>
                <w:bCs/>
                <w:sz w:val="20"/>
                <w:szCs w:val="20"/>
                <w:rtl/>
              </w:rPr>
              <w:t>1-12)</w:t>
            </w:r>
            <w:r w:rsidRPr="00127E10">
              <w:rPr>
                <w:rFonts w:ascii="Times New Roman" w:eastAsia="Times New Roman" w:hAnsi="Times New Roman" w:cs="B Nazanin" w:hint="cs"/>
                <w:b/>
                <w:bCs/>
                <w:sz w:val="20"/>
                <w:szCs w:val="20"/>
                <w:rtl/>
                <w:lang w:bidi="ar-SA"/>
              </w:rPr>
              <w:t xml:space="preserve">برنده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xml:space="preserve"> ضبط و نتیجه به نفر دوم اعلام می گردد.</w:t>
            </w:r>
          </w:p>
          <w:p w14:paraId="4783AAE7" w14:textId="77777777" w:rsidR="00BC7FA2" w:rsidRPr="00127E10" w:rsidRDefault="00A83D05" w:rsidP="00A83D05">
            <w:pPr>
              <w:spacing w:line="228" w:lineRule="auto"/>
              <w:jc w:val="both"/>
              <w:rPr>
                <w:rFonts w:cs="B Titr"/>
                <w:b/>
                <w:bCs/>
                <w:rtl/>
              </w:rPr>
            </w:pPr>
            <w:r w:rsidRPr="00127E10">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14:paraId="37761ED7" w14:textId="77777777" w:rsidR="00E73418" w:rsidRPr="00127E10" w:rsidRDefault="00E73418" w:rsidP="00480B6F">
      <w:pPr>
        <w:tabs>
          <w:tab w:val="left" w:pos="3866"/>
        </w:tabs>
        <w:rPr>
          <w:rtl/>
        </w:rPr>
        <w:sectPr w:rsidR="00E73418" w:rsidRPr="00127E10"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127E10" w:rsidRPr="00127E10" w14:paraId="4DA2EA55" w14:textId="77777777" w:rsidTr="004E5DBE">
        <w:trPr>
          <w:trHeight w:val="13108"/>
        </w:trPr>
        <w:tc>
          <w:tcPr>
            <w:tcW w:w="10774" w:type="dxa"/>
          </w:tcPr>
          <w:p w14:paraId="4989ED01" w14:textId="77777777" w:rsidR="00AD3141" w:rsidRPr="00127E10" w:rsidRDefault="00AD3141" w:rsidP="004E5DBE">
            <w:pPr>
              <w:spacing w:after="0" w:line="320" w:lineRule="exact"/>
              <w:ind w:left="360"/>
              <w:jc w:val="center"/>
              <w:rPr>
                <w:rFonts w:cs="B Titr"/>
                <w:b/>
                <w:bCs/>
                <w:sz w:val="28"/>
                <w:szCs w:val="28"/>
                <w:rtl/>
              </w:rPr>
            </w:pPr>
            <w:r w:rsidRPr="00127E10">
              <w:rPr>
                <w:rFonts w:cs="B Titr" w:hint="cs"/>
                <w:b/>
                <w:bCs/>
                <w:sz w:val="26"/>
                <w:szCs w:val="26"/>
                <w:rtl/>
              </w:rPr>
              <w:lastRenderedPageBreak/>
              <w:t xml:space="preserve">(فرم شماره يك ) اطلاعات </w:t>
            </w:r>
            <w:r w:rsidRPr="00127E10">
              <w:rPr>
                <w:rFonts w:cs="B Titr" w:hint="cs"/>
                <w:b/>
                <w:bCs/>
                <w:sz w:val="28"/>
                <w:szCs w:val="28"/>
                <w:rtl/>
              </w:rPr>
              <w:t>متقاضی</w:t>
            </w:r>
          </w:p>
          <w:p w14:paraId="4B562378" w14:textId="77777777" w:rsidR="00AD3141" w:rsidRPr="00127E10" w:rsidRDefault="00AD3141" w:rsidP="00B97E2A">
            <w:pPr>
              <w:spacing w:before="240" w:after="0" w:line="240" w:lineRule="auto"/>
              <w:jc w:val="lowKashida"/>
              <w:rPr>
                <w:rFonts w:cs="B Titr"/>
                <w:b/>
                <w:bCs/>
                <w:sz w:val="20"/>
                <w:szCs w:val="20"/>
                <w:rtl/>
              </w:rPr>
            </w:pPr>
            <w:r w:rsidRPr="00127E10">
              <w:rPr>
                <w:rFonts w:cs="B Titr" w:hint="cs"/>
                <w:b/>
                <w:bCs/>
                <w:sz w:val="20"/>
                <w:szCs w:val="20"/>
                <w:rtl/>
              </w:rPr>
              <w:t>1- مشخصات متقاضی</w:t>
            </w:r>
            <w:r w:rsidR="00105B16" w:rsidRPr="00127E10">
              <w:rPr>
                <w:rFonts w:cs="B Titr" w:hint="cs"/>
                <w:b/>
                <w:bCs/>
                <w:sz w:val="20"/>
                <w:szCs w:val="20"/>
                <w:rtl/>
              </w:rPr>
              <w:t xml:space="preserve"> حقوقی</w:t>
            </w:r>
            <w:r w:rsidRPr="00127E10">
              <w:rPr>
                <w:rFonts w:cs="B Titr" w:hint="cs"/>
                <w:b/>
                <w:bCs/>
                <w:sz w:val="20"/>
                <w:szCs w:val="20"/>
                <w:rtl/>
              </w:rPr>
              <w:t>:</w:t>
            </w:r>
          </w:p>
          <w:p w14:paraId="429B7FD8" w14:textId="77777777" w:rsidR="00AD3141" w:rsidRPr="00127E10" w:rsidRDefault="002C6EAE" w:rsidP="004E5DBE">
            <w:pPr>
              <w:spacing w:after="0" w:line="420" w:lineRule="exact"/>
              <w:ind w:left="357"/>
              <w:jc w:val="lowKashida"/>
              <w:rPr>
                <w:rFonts w:cs="B Nazanin"/>
                <w:b/>
                <w:bCs/>
                <w:sz w:val="21"/>
                <w:szCs w:val="21"/>
                <w:rtl/>
              </w:rPr>
            </w:pPr>
            <w:r w:rsidRPr="00127E10">
              <w:rPr>
                <w:rFonts w:cs="B Nazanin" w:hint="cs"/>
                <w:noProof/>
                <w:sz w:val="21"/>
                <w:szCs w:val="21"/>
                <w:rtl/>
              </w:rPr>
              <mc:AlternateContent>
                <mc:Choice Requires="wps">
                  <w:drawing>
                    <wp:anchor distT="0" distB="0" distL="114300" distR="114300" simplePos="0" relativeHeight="251675648" behindDoc="0" locked="0" layoutInCell="1" allowOverlap="1" wp14:anchorId="6E966DB6" wp14:editId="1BFBD714">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127E10">
              <w:rPr>
                <w:rFonts w:cs="B Nazanin" w:hint="cs"/>
                <w:noProof/>
                <w:sz w:val="21"/>
                <w:szCs w:val="21"/>
                <w:rtl/>
              </w:rPr>
              <mc:AlternateContent>
                <mc:Choice Requires="wps">
                  <w:drawing>
                    <wp:anchor distT="0" distB="0" distL="114300" distR="114300" simplePos="0" relativeHeight="251685888" behindDoc="0" locked="0" layoutInCell="1" allowOverlap="1" wp14:anchorId="2776ECC3" wp14:editId="1865CE28">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14:paraId="2DBE33FF" w14:textId="77777777" w:rsidR="00127E10" w:rsidRDefault="00127E10"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6ECC3"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14:paraId="2DBE33FF" w14:textId="77777777" w:rsidR="00127E10" w:rsidRDefault="00127E10" w:rsidP="00AD3141">
                            <w:pPr>
                              <w:jc w:val="center"/>
                            </w:pPr>
                          </w:p>
                        </w:txbxContent>
                      </v:textbox>
                    </v:rect>
                  </w:pict>
                </mc:Fallback>
              </mc:AlternateContent>
            </w:r>
            <w:r w:rsidR="00AD3141" w:rsidRPr="00127E10">
              <w:rPr>
                <w:rFonts w:cs="B Nazanin" w:hint="cs"/>
                <w:b/>
                <w:bCs/>
                <w:noProof/>
                <w:sz w:val="21"/>
                <w:szCs w:val="21"/>
                <w:rtl/>
              </w:rPr>
              <mc:AlternateContent>
                <mc:Choice Requires="wps">
                  <w:drawing>
                    <wp:anchor distT="0" distB="0" distL="114300" distR="114300" simplePos="0" relativeHeight="251671552" behindDoc="0" locked="0" layoutInCell="1" allowOverlap="1" wp14:anchorId="14A29BCB" wp14:editId="3D3F6442">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127E10">
              <w:rPr>
                <w:rFonts w:cs="B Nazanin" w:hint="cs"/>
                <w:b/>
                <w:bCs/>
                <w:sz w:val="21"/>
                <w:szCs w:val="21"/>
                <w:rtl/>
              </w:rPr>
              <w:t xml:space="preserve">نام كامل پیمانکار:                                             نام اختصاري /تجاري:                                                       </w:t>
            </w:r>
            <w:r w:rsidRPr="00127E10">
              <w:rPr>
                <w:rFonts w:cs="B Nazanin" w:hint="cs"/>
                <w:b/>
                <w:bCs/>
                <w:sz w:val="21"/>
                <w:szCs w:val="21"/>
                <w:rtl/>
              </w:rPr>
              <w:t xml:space="preserve">       </w:t>
            </w:r>
            <w:r w:rsidR="00AD3141" w:rsidRPr="00127E10">
              <w:rPr>
                <w:rFonts w:cs="B Nazanin" w:hint="cs"/>
                <w:b/>
                <w:bCs/>
                <w:sz w:val="21"/>
                <w:szCs w:val="21"/>
                <w:rtl/>
              </w:rPr>
              <w:t xml:space="preserve">  </w:t>
            </w:r>
            <w:r w:rsidRPr="00127E10">
              <w:rPr>
                <w:rFonts w:cs="B Nazanin" w:hint="cs"/>
                <w:b/>
                <w:bCs/>
                <w:sz w:val="21"/>
                <w:szCs w:val="21"/>
                <w:rtl/>
              </w:rPr>
              <w:t>تابعیت:</w:t>
            </w:r>
            <w:r w:rsidR="00AD3141" w:rsidRPr="00127E10">
              <w:rPr>
                <w:rFonts w:cs="B Nazanin" w:hint="cs"/>
                <w:b/>
                <w:bCs/>
                <w:sz w:val="21"/>
                <w:szCs w:val="21"/>
                <w:rtl/>
              </w:rPr>
              <w:t xml:space="preserve">                                   </w:t>
            </w:r>
          </w:p>
          <w:p w14:paraId="628465B9" w14:textId="77777777" w:rsidR="00AD3141" w:rsidRPr="00127E10" w:rsidRDefault="002C6EAE" w:rsidP="002C6EAE">
            <w:pPr>
              <w:spacing w:after="0" w:line="420" w:lineRule="exact"/>
              <w:ind w:left="357"/>
              <w:jc w:val="lowKashida"/>
              <w:rPr>
                <w:rFonts w:cs="B Nazanin"/>
                <w:b/>
                <w:bCs/>
                <w:sz w:val="21"/>
                <w:szCs w:val="21"/>
                <w:rtl/>
              </w:rPr>
            </w:pPr>
            <w:r w:rsidRPr="00127E10">
              <w:rPr>
                <w:rFonts w:cs="B Nazanin" w:hint="cs"/>
                <w:b/>
                <w:bCs/>
                <w:noProof/>
                <w:sz w:val="21"/>
                <w:szCs w:val="21"/>
                <w:rtl/>
              </w:rPr>
              <mc:AlternateContent>
                <mc:Choice Requires="wps">
                  <w:drawing>
                    <wp:anchor distT="0" distB="0" distL="114300" distR="114300" simplePos="0" relativeHeight="251697152" behindDoc="0" locked="0" layoutInCell="1" allowOverlap="1" wp14:anchorId="43F60394" wp14:editId="4FF4292B">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127E10">
              <w:rPr>
                <w:rFonts w:cs="B Nazanin" w:hint="cs"/>
                <w:noProof/>
                <w:sz w:val="21"/>
                <w:szCs w:val="21"/>
                <w:rtl/>
              </w:rPr>
              <mc:AlternateContent>
                <mc:Choice Requires="wps">
                  <w:drawing>
                    <wp:anchor distT="0" distB="0" distL="114300" distR="114300" simplePos="0" relativeHeight="251695104" behindDoc="0" locked="0" layoutInCell="1" allowOverlap="1" wp14:anchorId="64DC3FBE" wp14:editId="70865627">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14:paraId="7356BD02" w14:textId="77777777" w:rsidR="00127E10" w:rsidRDefault="00127E10"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3FBE"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14:paraId="7356BD02" w14:textId="77777777" w:rsidR="00127E10" w:rsidRDefault="00127E10" w:rsidP="002C6EAE">
                            <w:pPr>
                              <w:jc w:val="center"/>
                            </w:pPr>
                          </w:p>
                        </w:txbxContent>
                      </v:textbox>
                    </v:rect>
                  </w:pict>
                </mc:Fallback>
              </mc:AlternateContent>
            </w:r>
            <w:r w:rsidRPr="00127E10">
              <w:rPr>
                <w:rFonts w:cs="B Nazanin" w:hint="cs"/>
                <w:b/>
                <w:bCs/>
                <w:sz w:val="21"/>
                <w:szCs w:val="21"/>
                <w:rtl/>
              </w:rPr>
              <w:t>شماره ثبت</w:t>
            </w:r>
            <w:r w:rsidR="00AD3141" w:rsidRPr="00127E10">
              <w:rPr>
                <w:rFonts w:cs="B Nazanin" w:hint="cs"/>
                <w:b/>
                <w:bCs/>
                <w:sz w:val="21"/>
                <w:szCs w:val="21"/>
                <w:rtl/>
              </w:rPr>
              <w:t xml:space="preserve">:                                   </w:t>
            </w:r>
            <w:r w:rsidRPr="00127E10">
              <w:rPr>
                <w:rFonts w:cs="B Nazanin" w:hint="cs"/>
                <w:b/>
                <w:bCs/>
                <w:sz w:val="21"/>
                <w:szCs w:val="21"/>
                <w:rtl/>
              </w:rPr>
              <w:t xml:space="preserve">                   </w:t>
            </w:r>
            <w:r w:rsidR="00AD3141" w:rsidRPr="00127E10">
              <w:rPr>
                <w:rFonts w:cs="B Nazanin" w:hint="cs"/>
                <w:b/>
                <w:bCs/>
                <w:sz w:val="21"/>
                <w:szCs w:val="21"/>
                <w:rtl/>
              </w:rPr>
              <w:t xml:space="preserve"> </w:t>
            </w:r>
            <w:r w:rsidRPr="00127E10">
              <w:rPr>
                <w:rFonts w:cs="B Nazanin" w:hint="cs"/>
                <w:b/>
                <w:bCs/>
                <w:sz w:val="21"/>
                <w:szCs w:val="21"/>
                <w:rtl/>
              </w:rPr>
              <w:t>استان محل</w:t>
            </w:r>
            <w:r w:rsidR="00AD3141" w:rsidRPr="00127E10">
              <w:rPr>
                <w:rFonts w:cs="B Nazanin" w:hint="cs"/>
                <w:b/>
                <w:bCs/>
                <w:sz w:val="21"/>
                <w:szCs w:val="21"/>
                <w:rtl/>
              </w:rPr>
              <w:t xml:space="preserve"> ثبت :                                                              </w:t>
            </w:r>
          </w:p>
          <w:p w14:paraId="0C3F4566" w14:textId="77777777" w:rsidR="00AD3141" w:rsidRPr="00127E10" w:rsidRDefault="00AD3141" w:rsidP="00F60E2E">
            <w:pPr>
              <w:spacing w:after="0" w:line="320" w:lineRule="exact"/>
              <w:jc w:val="lowKashida"/>
              <w:rPr>
                <w:rFonts w:cs="B Titr"/>
                <w:b/>
                <w:bCs/>
                <w:sz w:val="20"/>
                <w:szCs w:val="20"/>
                <w:rtl/>
              </w:rPr>
            </w:pPr>
            <w:r w:rsidRPr="00127E10">
              <w:rPr>
                <w:rFonts w:cs="B Titr" w:hint="cs"/>
                <w:b/>
                <w:bCs/>
                <w:sz w:val="20"/>
                <w:szCs w:val="20"/>
                <w:rtl/>
              </w:rPr>
              <w:t>2- مشخصات مدير عامل،اعضاي هيأت مديره</w:t>
            </w:r>
            <w:r w:rsidR="00105B16" w:rsidRPr="00127E10">
              <w:rPr>
                <w:rFonts w:cs="B Titr" w:hint="cs"/>
                <w:b/>
                <w:bCs/>
                <w:sz w:val="20"/>
                <w:szCs w:val="20"/>
                <w:rtl/>
              </w:rPr>
              <w:t xml:space="preserve"> </w:t>
            </w:r>
            <w:r w:rsidRPr="00127E10">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127E10" w:rsidRPr="00127E10" w14:paraId="1E591B3E" w14:textId="77777777" w:rsidTr="00B97E2A">
              <w:trPr>
                <w:cantSplit/>
                <w:trHeight w:val="358"/>
              </w:trPr>
              <w:tc>
                <w:tcPr>
                  <w:tcW w:w="496" w:type="dxa"/>
                  <w:vAlign w:val="center"/>
                </w:tcPr>
                <w:p w14:paraId="72560FB3"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رديف</w:t>
                  </w:r>
                </w:p>
              </w:tc>
              <w:tc>
                <w:tcPr>
                  <w:tcW w:w="1387" w:type="dxa"/>
                  <w:vAlign w:val="center"/>
                </w:tcPr>
                <w:p w14:paraId="6AA54853"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نام و نام خانوادگي</w:t>
                  </w:r>
                </w:p>
              </w:tc>
              <w:tc>
                <w:tcPr>
                  <w:tcW w:w="1842" w:type="dxa"/>
                  <w:vAlign w:val="center"/>
                </w:tcPr>
                <w:p w14:paraId="61D4938F"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سمت</w:t>
                  </w:r>
                </w:p>
              </w:tc>
              <w:tc>
                <w:tcPr>
                  <w:tcW w:w="1560" w:type="dxa"/>
                  <w:vAlign w:val="center"/>
                </w:tcPr>
                <w:p w14:paraId="332DB502"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مدرك تحصيلي</w:t>
                  </w:r>
                </w:p>
              </w:tc>
              <w:tc>
                <w:tcPr>
                  <w:tcW w:w="1999" w:type="dxa"/>
                  <w:vAlign w:val="center"/>
                </w:tcPr>
                <w:p w14:paraId="7B85E251"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رشته تحصيلي</w:t>
                  </w:r>
                </w:p>
              </w:tc>
              <w:tc>
                <w:tcPr>
                  <w:tcW w:w="1701" w:type="dxa"/>
                  <w:vAlign w:val="center"/>
                </w:tcPr>
                <w:p w14:paraId="5A484066"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كدملي</w:t>
                  </w:r>
                </w:p>
              </w:tc>
              <w:tc>
                <w:tcPr>
                  <w:tcW w:w="1404" w:type="dxa"/>
                  <w:vAlign w:val="center"/>
                </w:tcPr>
                <w:p w14:paraId="20DB7661" w14:textId="77777777" w:rsidR="00CC437A" w:rsidRPr="00127E10" w:rsidRDefault="00CC437A" w:rsidP="00314E54">
                  <w:pPr>
                    <w:framePr w:hSpace="180" w:wrap="around" w:vAnchor="text" w:hAnchor="text" w:xAlign="center" w:y="1"/>
                    <w:spacing w:after="0" w:line="240" w:lineRule="auto"/>
                    <w:suppressOverlap/>
                    <w:jc w:val="center"/>
                    <w:rPr>
                      <w:rFonts w:cs="B Titr"/>
                      <w:b/>
                      <w:bCs/>
                      <w:sz w:val="16"/>
                      <w:szCs w:val="16"/>
                      <w:rtl/>
                    </w:rPr>
                  </w:pPr>
                  <w:r w:rsidRPr="00127E10">
                    <w:rPr>
                      <w:rFonts w:cs="B Titr" w:hint="cs"/>
                      <w:b/>
                      <w:bCs/>
                      <w:sz w:val="16"/>
                      <w:szCs w:val="16"/>
                      <w:rtl/>
                    </w:rPr>
                    <w:t>شماره تلفن همراه</w:t>
                  </w:r>
                </w:p>
              </w:tc>
            </w:tr>
            <w:tr w:rsidR="00127E10" w:rsidRPr="00127E10" w14:paraId="566BF956" w14:textId="77777777" w:rsidTr="00CF11E3">
              <w:trPr>
                <w:trHeight w:val="510"/>
              </w:trPr>
              <w:tc>
                <w:tcPr>
                  <w:tcW w:w="496" w:type="dxa"/>
                  <w:vAlign w:val="center"/>
                </w:tcPr>
                <w:p w14:paraId="5B76CF3F"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1</w:t>
                  </w:r>
                </w:p>
              </w:tc>
              <w:tc>
                <w:tcPr>
                  <w:tcW w:w="1387" w:type="dxa"/>
                </w:tcPr>
                <w:p w14:paraId="77F986CA"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3AB4EA98"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4998A2C2"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7FA8C8A3"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0925FF18"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11B7E229"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7A34D55D" w14:textId="77777777" w:rsidTr="00CF11E3">
              <w:trPr>
                <w:trHeight w:val="510"/>
              </w:trPr>
              <w:tc>
                <w:tcPr>
                  <w:tcW w:w="496" w:type="dxa"/>
                  <w:vAlign w:val="center"/>
                </w:tcPr>
                <w:p w14:paraId="07494C29"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2</w:t>
                  </w:r>
                </w:p>
              </w:tc>
              <w:tc>
                <w:tcPr>
                  <w:tcW w:w="1387" w:type="dxa"/>
                </w:tcPr>
                <w:p w14:paraId="21FB744C"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46A95250"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68C7A492"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4E016941"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272FB1E4"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6BC8320C"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73C66CB3" w14:textId="77777777" w:rsidTr="00CF11E3">
              <w:trPr>
                <w:trHeight w:val="510"/>
              </w:trPr>
              <w:tc>
                <w:tcPr>
                  <w:tcW w:w="496" w:type="dxa"/>
                  <w:vAlign w:val="center"/>
                </w:tcPr>
                <w:p w14:paraId="57EA5D46"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3</w:t>
                  </w:r>
                </w:p>
              </w:tc>
              <w:tc>
                <w:tcPr>
                  <w:tcW w:w="1387" w:type="dxa"/>
                </w:tcPr>
                <w:p w14:paraId="55093672"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5D7AA275"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44B743B0"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45AC80F7"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05DC6F42"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74A4DD30"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4A4E0C73" w14:textId="77777777" w:rsidTr="00CF11E3">
              <w:trPr>
                <w:trHeight w:val="510"/>
              </w:trPr>
              <w:tc>
                <w:tcPr>
                  <w:tcW w:w="496" w:type="dxa"/>
                  <w:vAlign w:val="center"/>
                </w:tcPr>
                <w:p w14:paraId="1E450F62"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4</w:t>
                  </w:r>
                </w:p>
              </w:tc>
              <w:tc>
                <w:tcPr>
                  <w:tcW w:w="1387" w:type="dxa"/>
                </w:tcPr>
                <w:p w14:paraId="5A6BDBEC"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76E0C4D9"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27ECAA0D"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3D4479E2"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07049FAF"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576EA21D"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7794DC7C" w14:textId="77777777" w:rsidTr="00CF11E3">
              <w:trPr>
                <w:trHeight w:val="510"/>
              </w:trPr>
              <w:tc>
                <w:tcPr>
                  <w:tcW w:w="496" w:type="dxa"/>
                  <w:vAlign w:val="center"/>
                </w:tcPr>
                <w:p w14:paraId="2F40706B"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5</w:t>
                  </w:r>
                </w:p>
              </w:tc>
              <w:tc>
                <w:tcPr>
                  <w:tcW w:w="1387" w:type="dxa"/>
                </w:tcPr>
                <w:p w14:paraId="56258E23"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79CAC9AD"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73A7E070"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0A5A2CCA"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4074FDDA"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633B5E13"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57BA45CF" w14:textId="77777777" w:rsidTr="00CF11E3">
              <w:trPr>
                <w:trHeight w:val="510"/>
              </w:trPr>
              <w:tc>
                <w:tcPr>
                  <w:tcW w:w="496" w:type="dxa"/>
                  <w:vAlign w:val="center"/>
                </w:tcPr>
                <w:p w14:paraId="24DB7C3B"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6</w:t>
                  </w:r>
                </w:p>
              </w:tc>
              <w:tc>
                <w:tcPr>
                  <w:tcW w:w="1387" w:type="dxa"/>
                </w:tcPr>
                <w:p w14:paraId="1339AE97"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842" w:type="dxa"/>
                </w:tcPr>
                <w:p w14:paraId="26EB9174"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3637C444"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1471363A"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563A1A86"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0E185D26"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r w:rsidR="00127E10" w:rsidRPr="00127E10" w14:paraId="62287C39" w14:textId="77777777" w:rsidTr="00CF11E3">
              <w:trPr>
                <w:trHeight w:val="510"/>
              </w:trPr>
              <w:tc>
                <w:tcPr>
                  <w:tcW w:w="496" w:type="dxa"/>
                  <w:vAlign w:val="center"/>
                </w:tcPr>
                <w:p w14:paraId="2014E939" w14:textId="77777777" w:rsidR="00CC437A" w:rsidRPr="00127E10" w:rsidRDefault="003F140D" w:rsidP="00314E54">
                  <w:pPr>
                    <w:framePr w:hSpace="180" w:wrap="around" w:vAnchor="text" w:hAnchor="text" w:xAlign="center" w:y="1"/>
                    <w:spacing w:after="0"/>
                    <w:suppressOverlap/>
                    <w:jc w:val="center"/>
                    <w:rPr>
                      <w:rFonts w:cs="B Titr"/>
                      <w:b/>
                      <w:bCs/>
                      <w:sz w:val="16"/>
                      <w:szCs w:val="16"/>
                      <w:rtl/>
                    </w:rPr>
                  </w:pPr>
                  <w:r w:rsidRPr="00127E10">
                    <w:rPr>
                      <w:rFonts w:cs="B Titr" w:hint="cs"/>
                      <w:b/>
                      <w:bCs/>
                      <w:sz w:val="16"/>
                      <w:szCs w:val="16"/>
                      <w:rtl/>
                    </w:rPr>
                    <w:t>7</w:t>
                  </w:r>
                </w:p>
              </w:tc>
              <w:tc>
                <w:tcPr>
                  <w:tcW w:w="1387" w:type="dxa"/>
                </w:tcPr>
                <w:p w14:paraId="5D43ED12" w14:textId="77777777" w:rsidR="00CC437A" w:rsidRPr="00127E10" w:rsidRDefault="00CC437A" w:rsidP="00314E54">
                  <w:pPr>
                    <w:framePr w:hSpace="180" w:wrap="around" w:vAnchor="text" w:hAnchor="text" w:xAlign="center" w:y="1"/>
                    <w:spacing w:after="0"/>
                    <w:suppressOverlap/>
                    <w:jc w:val="lowKashida"/>
                    <w:rPr>
                      <w:rFonts w:cs="B Zar"/>
                      <w:b/>
                      <w:bCs/>
                      <w:sz w:val="16"/>
                      <w:szCs w:val="16"/>
                      <w:highlight w:val="yellow"/>
                      <w:rtl/>
                    </w:rPr>
                  </w:pPr>
                </w:p>
              </w:tc>
              <w:tc>
                <w:tcPr>
                  <w:tcW w:w="1842" w:type="dxa"/>
                </w:tcPr>
                <w:p w14:paraId="11EAC2AE"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560" w:type="dxa"/>
                </w:tcPr>
                <w:p w14:paraId="763B3957"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999" w:type="dxa"/>
                </w:tcPr>
                <w:p w14:paraId="5913BE48"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701" w:type="dxa"/>
                </w:tcPr>
                <w:p w14:paraId="6577BDC6"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c>
                <w:tcPr>
                  <w:tcW w:w="1404" w:type="dxa"/>
                </w:tcPr>
                <w:p w14:paraId="3DB84B2B" w14:textId="77777777" w:rsidR="00CC437A" w:rsidRPr="00127E10" w:rsidRDefault="00CC437A" w:rsidP="00314E54">
                  <w:pPr>
                    <w:framePr w:hSpace="180" w:wrap="around" w:vAnchor="text" w:hAnchor="text" w:xAlign="center" w:y="1"/>
                    <w:spacing w:after="0"/>
                    <w:suppressOverlap/>
                    <w:jc w:val="lowKashida"/>
                    <w:rPr>
                      <w:rFonts w:cs="B Zar"/>
                      <w:b/>
                      <w:bCs/>
                      <w:sz w:val="16"/>
                      <w:szCs w:val="16"/>
                      <w:rtl/>
                    </w:rPr>
                  </w:pPr>
                </w:p>
              </w:tc>
            </w:tr>
          </w:tbl>
          <w:p w14:paraId="46327B1C" w14:textId="171F1679" w:rsidR="00AD3141" w:rsidRPr="00127E10" w:rsidRDefault="00AD3141" w:rsidP="00A84C31">
            <w:pPr>
              <w:spacing w:before="240" w:after="0" w:line="240" w:lineRule="auto"/>
              <w:jc w:val="lowKashida"/>
              <w:rPr>
                <w:rFonts w:cs="B Titr"/>
                <w:b/>
                <w:bCs/>
                <w:sz w:val="20"/>
                <w:szCs w:val="20"/>
                <w:rtl/>
              </w:rPr>
            </w:pPr>
            <w:r w:rsidRPr="00127E10">
              <w:rPr>
                <w:rFonts w:cs="B Zar" w:hint="cs"/>
                <w:rtl/>
              </w:rPr>
              <w:t xml:space="preserve"> </w:t>
            </w:r>
            <w:r w:rsidR="00A84C31" w:rsidRPr="00127E10">
              <w:rPr>
                <w:rFonts w:cs="B Titr" w:hint="cs"/>
                <w:b/>
                <w:bCs/>
                <w:sz w:val="20"/>
                <w:szCs w:val="20"/>
                <w:rtl/>
              </w:rPr>
              <w:t>3</w:t>
            </w:r>
            <w:r w:rsidRPr="00127E10">
              <w:rPr>
                <w:rFonts w:cs="B Titr" w:hint="cs"/>
                <w:b/>
                <w:bCs/>
                <w:sz w:val="20"/>
                <w:szCs w:val="20"/>
                <w:rtl/>
              </w:rPr>
              <w:t>- آدرس</w:t>
            </w:r>
            <w:r w:rsidR="00105B16" w:rsidRPr="00127E10">
              <w:rPr>
                <w:rFonts w:cs="B Titr" w:hint="cs"/>
                <w:b/>
                <w:bCs/>
                <w:sz w:val="20"/>
                <w:szCs w:val="20"/>
                <w:rtl/>
              </w:rPr>
              <w:t xml:space="preserve"> (متقاضیان حقوقی)</w:t>
            </w:r>
            <w:r w:rsidRPr="00127E10">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127E10" w:rsidRPr="00127E10" w14:paraId="502FD06C" w14:textId="77777777" w:rsidTr="00B55E2D">
              <w:trPr>
                <w:trHeight w:val="143"/>
              </w:trPr>
              <w:tc>
                <w:tcPr>
                  <w:tcW w:w="2589" w:type="dxa"/>
                </w:tcPr>
                <w:p w14:paraId="19A9CA4D"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كشور: ..................................................</w:t>
                  </w:r>
                </w:p>
              </w:tc>
              <w:tc>
                <w:tcPr>
                  <w:tcW w:w="2590" w:type="dxa"/>
                </w:tcPr>
                <w:p w14:paraId="21C29962"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استان: ..................................................</w:t>
                  </w:r>
                </w:p>
              </w:tc>
              <w:tc>
                <w:tcPr>
                  <w:tcW w:w="2589" w:type="dxa"/>
                </w:tcPr>
                <w:p w14:paraId="4182FAED"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شهر: ..................................................</w:t>
                  </w:r>
                </w:p>
              </w:tc>
              <w:tc>
                <w:tcPr>
                  <w:tcW w:w="2590" w:type="dxa"/>
                </w:tcPr>
                <w:p w14:paraId="58E12406"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خيابان: ..................................................</w:t>
                  </w:r>
                </w:p>
              </w:tc>
            </w:tr>
            <w:tr w:rsidR="00127E10" w:rsidRPr="00127E10" w14:paraId="06905E21" w14:textId="77777777" w:rsidTr="00B55E2D">
              <w:trPr>
                <w:trHeight w:val="143"/>
              </w:trPr>
              <w:tc>
                <w:tcPr>
                  <w:tcW w:w="2589" w:type="dxa"/>
                </w:tcPr>
                <w:p w14:paraId="555B9BB2"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كوچه: ..................................................</w:t>
                  </w:r>
                </w:p>
              </w:tc>
              <w:tc>
                <w:tcPr>
                  <w:tcW w:w="2590" w:type="dxa"/>
                </w:tcPr>
                <w:p w14:paraId="3670DB0C"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فرعي : ..................................................</w:t>
                  </w:r>
                </w:p>
              </w:tc>
              <w:tc>
                <w:tcPr>
                  <w:tcW w:w="2589" w:type="dxa"/>
                </w:tcPr>
                <w:p w14:paraId="22903DF8"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پلاك..................................................</w:t>
                  </w:r>
                </w:p>
              </w:tc>
              <w:tc>
                <w:tcPr>
                  <w:tcW w:w="2590" w:type="dxa"/>
                </w:tcPr>
                <w:p w14:paraId="12A60812"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كد پستي: ..............................................</w:t>
                  </w:r>
                </w:p>
              </w:tc>
            </w:tr>
            <w:tr w:rsidR="00127E10" w:rsidRPr="00127E10" w14:paraId="76553D45" w14:textId="77777777" w:rsidTr="00B55E2D">
              <w:trPr>
                <w:trHeight w:val="143"/>
              </w:trPr>
              <w:tc>
                <w:tcPr>
                  <w:tcW w:w="5179" w:type="dxa"/>
                  <w:gridSpan w:val="2"/>
                </w:tcPr>
                <w:p w14:paraId="6B77C551"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 xml:space="preserve">تلفن مستقيم </w:t>
                  </w:r>
                  <w:r w:rsidRPr="00127E10">
                    <w:rPr>
                      <w:rFonts w:ascii="Arial" w:hAnsi="Arial" w:hint="cs"/>
                      <w:b/>
                      <w:bCs/>
                      <w:sz w:val="16"/>
                      <w:szCs w:val="16"/>
                      <w:rtl/>
                    </w:rPr>
                    <w:t>–</w:t>
                  </w:r>
                  <w:r w:rsidRPr="00127E10">
                    <w:rPr>
                      <w:rFonts w:cs="B Nazanin" w:hint="cs"/>
                      <w:b/>
                      <w:bCs/>
                      <w:sz w:val="16"/>
                      <w:szCs w:val="16"/>
                      <w:rtl/>
                    </w:rPr>
                    <w:t xml:space="preserve"> تلفن همراه: </w:t>
                  </w:r>
                </w:p>
              </w:tc>
              <w:tc>
                <w:tcPr>
                  <w:tcW w:w="5179" w:type="dxa"/>
                  <w:gridSpan w:val="2"/>
                </w:tcPr>
                <w:p w14:paraId="6CD9B081" w14:textId="77777777" w:rsidR="00CF11E3" w:rsidRPr="00127E10" w:rsidRDefault="00CF11E3" w:rsidP="00314E54">
                  <w:pPr>
                    <w:framePr w:hSpace="180" w:wrap="around" w:vAnchor="text" w:hAnchor="text" w:xAlign="center" w:y="1"/>
                    <w:spacing w:after="0" w:line="360" w:lineRule="auto"/>
                    <w:suppressOverlap/>
                    <w:jc w:val="lowKashida"/>
                    <w:rPr>
                      <w:rFonts w:cs="B Nazanin"/>
                      <w:b/>
                      <w:bCs/>
                      <w:sz w:val="16"/>
                      <w:szCs w:val="16"/>
                      <w:rtl/>
                    </w:rPr>
                  </w:pPr>
                  <w:r w:rsidRPr="00127E10">
                    <w:rPr>
                      <w:rFonts w:cs="B Nazanin" w:hint="cs"/>
                      <w:b/>
                      <w:bCs/>
                      <w:sz w:val="16"/>
                      <w:szCs w:val="16"/>
                      <w:rtl/>
                    </w:rPr>
                    <w:t>پست الكترونيك:</w:t>
                  </w:r>
                </w:p>
              </w:tc>
            </w:tr>
          </w:tbl>
          <w:p w14:paraId="3F1C7C5F" w14:textId="77777777" w:rsidR="00BD63F4" w:rsidRPr="00127E10" w:rsidRDefault="00AD3141" w:rsidP="004E5DBE">
            <w:pPr>
              <w:pStyle w:val="Footer"/>
              <w:jc w:val="lowKashida"/>
              <w:rPr>
                <w:rFonts w:cs="B Zar"/>
                <w:b/>
                <w:bCs/>
                <w:sz w:val="16"/>
                <w:szCs w:val="16"/>
                <w:rtl/>
              </w:rPr>
            </w:pPr>
            <w:r w:rsidRPr="00127E10">
              <w:rPr>
                <w:rFonts w:cs="B Zar" w:hint="cs"/>
                <w:rtl/>
              </w:rPr>
              <w:t xml:space="preserve"> * </w:t>
            </w:r>
            <w:r w:rsidRPr="00127E10">
              <w:rPr>
                <w:rFonts w:cs="B Zar" w:hint="cs"/>
                <w:b/>
                <w:bCs/>
                <w:sz w:val="16"/>
                <w:szCs w:val="16"/>
                <w:rtl/>
              </w:rPr>
              <w:t xml:space="preserve">تذكر:چنانچه تشخيص داده شود برنده </w:t>
            </w:r>
            <w:r w:rsidR="00BE73C5" w:rsidRPr="00127E10">
              <w:rPr>
                <w:rFonts w:cs="B Zar" w:hint="cs"/>
                <w:b/>
                <w:bCs/>
                <w:sz w:val="16"/>
                <w:szCs w:val="16"/>
                <w:rtl/>
              </w:rPr>
              <w:t xml:space="preserve"> </w:t>
            </w:r>
            <w:r w:rsidR="00ED57F2" w:rsidRPr="00127E10">
              <w:rPr>
                <w:rFonts w:cs="B Zar" w:hint="cs"/>
                <w:b/>
                <w:bCs/>
                <w:sz w:val="16"/>
                <w:szCs w:val="16"/>
                <w:rtl/>
              </w:rPr>
              <w:t>استعلام</w:t>
            </w:r>
            <w:r w:rsidR="00BE73C5" w:rsidRPr="00127E10">
              <w:rPr>
                <w:rFonts w:cs="B Zar" w:hint="cs"/>
                <w:b/>
                <w:bCs/>
                <w:sz w:val="16"/>
                <w:szCs w:val="16"/>
                <w:rtl/>
              </w:rPr>
              <w:t xml:space="preserve"> </w:t>
            </w:r>
            <w:r w:rsidRPr="00127E10">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D57F2" w:rsidRPr="00127E10">
              <w:rPr>
                <w:rFonts w:cs="B Zar" w:hint="cs"/>
                <w:b/>
                <w:bCs/>
                <w:sz w:val="16"/>
                <w:szCs w:val="16"/>
                <w:rtl/>
              </w:rPr>
              <w:t>استعلام</w:t>
            </w:r>
            <w:r w:rsidR="00BE73C5" w:rsidRPr="00127E10">
              <w:rPr>
                <w:rFonts w:cs="B Zar" w:hint="cs"/>
                <w:b/>
                <w:bCs/>
                <w:sz w:val="16"/>
                <w:szCs w:val="16"/>
                <w:rtl/>
              </w:rPr>
              <w:t xml:space="preserve"> </w:t>
            </w:r>
            <w:r w:rsidRPr="00127E10">
              <w:rPr>
                <w:rFonts w:cs="B Zar" w:hint="cs"/>
                <w:b/>
                <w:bCs/>
                <w:sz w:val="16"/>
                <w:szCs w:val="16"/>
                <w:rtl/>
              </w:rPr>
              <w:t xml:space="preserve"> ضبط خواهد شد و به مراجع ذيصلاح جهت صدور رأي نهايي اعلام خواهد گرديد .</w:t>
            </w:r>
          </w:p>
          <w:p w14:paraId="42DC2F8A" w14:textId="77777777" w:rsidR="00FE7342" w:rsidRPr="00127E10" w:rsidRDefault="00A84C31" w:rsidP="00D20B88">
            <w:pPr>
              <w:spacing w:after="0" w:line="240" w:lineRule="auto"/>
              <w:jc w:val="lowKashida"/>
              <w:rPr>
                <w:rFonts w:cs="B Titr"/>
                <w:b/>
                <w:bCs/>
                <w:sz w:val="20"/>
                <w:szCs w:val="20"/>
                <w:rtl/>
              </w:rPr>
            </w:pPr>
            <w:r w:rsidRPr="00127E10">
              <w:rPr>
                <w:rFonts w:cs="B Titr" w:hint="cs"/>
                <w:b/>
                <w:bCs/>
                <w:sz w:val="20"/>
                <w:szCs w:val="20"/>
                <w:rtl/>
              </w:rPr>
              <w:t>4</w:t>
            </w:r>
            <w:r w:rsidR="00FE7342" w:rsidRPr="00127E10">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127E10" w:rsidRPr="00127E10" w14:paraId="5C37C0BF" w14:textId="77777777" w:rsidTr="00F60E2E">
              <w:trPr>
                <w:trHeight w:val="540"/>
              </w:trPr>
              <w:tc>
                <w:tcPr>
                  <w:tcW w:w="2088" w:type="dxa"/>
                  <w:vMerge w:val="restart"/>
                  <w:tcBorders>
                    <w:top w:val="single" w:sz="12" w:space="0" w:color="auto"/>
                    <w:left w:val="single" w:sz="12" w:space="0" w:color="auto"/>
                    <w:bottom w:val="single" w:sz="12" w:space="0" w:color="auto"/>
                    <w:right w:val="nil"/>
                  </w:tcBorders>
                </w:tcPr>
                <w:p w14:paraId="1418919C"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نام و نام خانوادگی                   </w:t>
                  </w:r>
                </w:p>
                <w:p w14:paraId="0D96C44C"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r w:rsidR="009E7A6D" w:rsidRPr="00127E10">
                    <w:rPr>
                      <w:rFonts w:cs="B Zar" w:hint="cs"/>
                      <w:b/>
                      <w:bCs/>
                      <w:rtl/>
                    </w:rPr>
                    <w:t>..</w:t>
                  </w:r>
                  <w:r w:rsidRPr="00127E10">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14:paraId="6BF55B0B"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سمت </w:t>
                  </w:r>
                </w:p>
                <w:p w14:paraId="3EB2A11E"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14:paraId="65DBD9EE"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نام و نام خانوادگی                   </w:t>
                  </w:r>
                </w:p>
                <w:p w14:paraId="3E447E17" w14:textId="77777777" w:rsidR="00F60E2E" w:rsidRPr="00127E10" w:rsidRDefault="009E7A6D"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14:paraId="64A61125"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سمت </w:t>
                  </w:r>
                </w:p>
                <w:p w14:paraId="51EC9BA5"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14:paraId="7D1BF5A9"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نام و نام خانوادگی                   </w:t>
                  </w:r>
                </w:p>
                <w:p w14:paraId="34AC43BD" w14:textId="77777777" w:rsidR="00F60E2E" w:rsidRPr="00127E10" w:rsidRDefault="009E7A6D"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14:paraId="4FAF8080"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 xml:space="preserve">سمت </w:t>
                  </w:r>
                </w:p>
                <w:p w14:paraId="1AE19C59" w14:textId="77777777" w:rsidR="00F60E2E" w:rsidRPr="00127E10" w:rsidRDefault="00F60E2E" w:rsidP="00314E54">
                  <w:pPr>
                    <w:framePr w:hSpace="180" w:wrap="around" w:vAnchor="text" w:hAnchor="text" w:xAlign="center" w:y="1"/>
                    <w:spacing w:after="0" w:line="340" w:lineRule="exact"/>
                    <w:suppressOverlap/>
                    <w:jc w:val="center"/>
                    <w:rPr>
                      <w:rFonts w:cs="B Nazanin"/>
                      <w:b/>
                      <w:bCs/>
                      <w:rtl/>
                    </w:rPr>
                  </w:pPr>
                  <w:r w:rsidRPr="00127E10">
                    <w:rPr>
                      <w:rFonts w:cs="B Zar" w:hint="cs"/>
                      <w:b/>
                      <w:bCs/>
                      <w:rtl/>
                    </w:rPr>
                    <w:t>...........................</w:t>
                  </w:r>
                </w:p>
              </w:tc>
            </w:tr>
            <w:tr w:rsidR="00127E10" w:rsidRPr="00127E10" w14:paraId="7FA63790" w14:textId="77777777" w:rsidTr="00B97E2A">
              <w:trPr>
                <w:trHeight w:val="340"/>
              </w:trPr>
              <w:tc>
                <w:tcPr>
                  <w:tcW w:w="2088" w:type="dxa"/>
                  <w:vMerge/>
                  <w:tcBorders>
                    <w:top w:val="nil"/>
                    <w:left w:val="single" w:sz="12" w:space="0" w:color="auto"/>
                    <w:bottom w:val="single" w:sz="12" w:space="0" w:color="auto"/>
                    <w:right w:val="nil"/>
                  </w:tcBorders>
                </w:tcPr>
                <w:p w14:paraId="61EA44FD"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14:paraId="7365836F"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14:paraId="18703E40"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14:paraId="2510D9B8"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14:paraId="127D31BA"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14:paraId="67E963CA" w14:textId="77777777" w:rsidR="00F60E2E" w:rsidRPr="00127E10" w:rsidRDefault="00F60E2E" w:rsidP="00314E54">
                  <w:pPr>
                    <w:framePr w:hSpace="180" w:wrap="around" w:vAnchor="text" w:hAnchor="text" w:xAlign="center" w:y="1"/>
                    <w:spacing w:after="0" w:line="340" w:lineRule="exact"/>
                    <w:suppressOverlap/>
                    <w:jc w:val="center"/>
                    <w:rPr>
                      <w:rFonts w:cs="B Zar"/>
                      <w:b/>
                      <w:bCs/>
                      <w:rtl/>
                    </w:rPr>
                  </w:pPr>
                </w:p>
              </w:tc>
            </w:tr>
            <w:tr w:rsidR="00127E10" w:rsidRPr="00127E10" w14:paraId="06695FEB" w14:textId="77777777"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14:paraId="26AE80D5" w14:textId="77777777" w:rsidR="00FE7342" w:rsidRPr="00127E10" w:rsidRDefault="00FE7342" w:rsidP="00314E54">
                  <w:pPr>
                    <w:framePr w:hSpace="180" w:wrap="around" w:vAnchor="text" w:hAnchor="text" w:xAlign="center" w:y="1"/>
                    <w:spacing w:after="0" w:line="340" w:lineRule="exact"/>
                    <w:suppressOverlap/>
                    <w:jc w:val="center"/>
                    <w:rPr>
                      <w:rFonts w:cs="B Nazanin"/>
                      <w:b/>
                      <w:bCs/>
                      <w:rtl/>
                    </w:rPr>
                  </w:pPr>
                  <w:r w:rsidRPr="00127E10">
                    <w:rPr>
                      <w:rFonts w:cs="B Nazanin" w:hint="cs"/>
                      <w:b/>
                      <w:bCs/>
                      <w:rtl/>
                    </w:rPr>
                    <w:t>نمونه امضاء</w:t>
                  </w:r>
                </w:p>
                <w:p w14:paraId="0F91260D" w14:textId="77777777" w:rsidR="00FE7342" w:rsidRPr="00127E10" w:rsidRDefault="00FE7342" w:rsidP="00314E54">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14:paraId="4E6D7CD1" w14:textId="77777777" w:rsidR="00FE7342" w:rsidRPr="00127E10" w:rsidRDefault="00FE7342" w:rsidP="00314E54">
                  <w:pPr>
                    <w:framePr w:hSpace="180" w:wrap="around" w:vAnchor="text" w:hAnchor="text" w:xAlign="center" w:y="1"/>
                    <w:spacing w:after="0" w:line="340" w:lineRule="exact"/>
                    <w:suppressOverlap/>
                    <w:jc w:val="center"/>
                    <w:rPr>
                      <w:rFonts w:cs="B Zar"/>
                      <w:b/>
                      <w:bCs/>
                      <w:rtl/>
                    </w:rPr>
                  </w:pPr>
                  <w:r w:rsidRPr="00127E10">
                    <w:rPr>
                      <w:rFonts w:cs="B Nazanin" w:hint="cs"/>
                      <w:b/>
                      <w:bCs/>
                      <w:rtl/>
                    </w:rPr>
                    <w:t>نمونه امضاء</w:t>
                  </w:r>
                </w:p>
                <w:p w14:paraId="595A2B53" w14:textId="77777777" w:rsidR="00FE7342" w:rsidRPr="00127E10" w:rsidRDefault="00FE7342" w:rsidP="00314E54">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14:paraId="733D0157" w14:textId="77777777" w:rsidR="00FE7342" w:rsidRPr="00127E10" w:rsidRDefault="00FE7342" w:rsidP="00314E54">
                  <w:pPr>
                    <w:framePr w:hSpace="180" w:wrap="around" w:vAnchor="text" w:hAnchor="text" w:xAlign="center" w:y="1"/>
                    <w:spacing w:after="0" w:line="340" w:lineRule="exact"/>
                    <w:suppressOverlap/>
                    <w:jc w:val="center"/>
                    <w:rPr>
                      <w:rFonts w:cs="B Zar"/>
                      <w:b/>
                      <w:bCs/>
                      <w:rtl/>
                    </w:rPr>
                  </w:pPr>
                  <w:r w:rsidRPr="00127E10">
                    <w:rPr>
                      <w:rFonts w:cs="B Nazanin" w:hint="cs"/>
                      <w:b/>
                      <w:bCs/>
                      <w:rtl/>
                    </w:rPr>
                    <w:t>نمونه امضاء</w:t>
                  </w:r>
                </w:p>
              </w:tc>
            </w:tr>
          </w:tbl>
          <w:p w14:paraId="139170D9" w14:textId="77777777" w:rsidR="00FE7342" w:rsidRPr="00127E10" w:rsidRDefault="00FE7342" w:rsidP="00771BFE">
            <w:pPr>
              <w:spacing w:after="0" w:line="320" w:lineRule="exact"/>
              <w:jc w:val="lowKashida"/>
              <w:rPr>
                <w:rFonts w:cs="B Zar"/>
                <w:rtl/>
              </w:rPr>
            </w:pPr>
            <w:r w:rsidRPr="00127E10">
              <w:rPr>
                <w:rFonts w:cs="B Zar" w:hint="cs"/>
                <w:rtl/>
              </w:rPr>
              <w:t xml:space="preserve">* </w:t>
            </w:r>
            <w:r w:rsidRPr="00127E10">
              <w:rPr>
                <w:rFonts w:cs="B Zar" w:hint="cs"/>
                <w:b/>
                <w:bCs/>
                <w:sz w:val="16"/>
                <w:szCs w:val="16"/>
                <w:rtl/>
              </w:rPr>
              <w:t xml:space="preserve">تذكر:چنانچه تشخيص داده شود برنده </w:t>
            </w:r>
            <w:r w:rsidR="00ED57F2" w:rsidRPr="00127E10">
              <w:rPr>
                <w:rFonts w:cs="B Zar" w:hint="cs"/>
                <w:b/>
                <w:bCs/>
                <w:sz w:val="16"/>
                <w:szCs w:val="16"/>
                <w:rtl/>
              </w:rPr>
              <w:t>استعلام</w:t>
            </w:r>
            <w:r w:rsidR="00BE73C5" w:rsidRPr="00127E10">
              <w:rPr>
                <w:rFonts w:cs="B Zar" w:hint="cs"/>
                <w:b/>
                <w:bCs/>
                <w:sz w:val="16"/>
                <w:szCs w:val="16"/>
                <w:rtl/>
              </w:rPr>
              <w:t xml:space="preserve"> </w:t>
            </w:r>
            <w:r w:rsidRPr="00127E10">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D57F2" w:rsidRPr="00127E10">
              <w:rPr>
                <w:rFonts w:cs="B Zar" w:hint="cs"/>
                <w:b/>
                <w:bCs/>
                <w:sz w:val="16"/>
                <w:szCs w:val="16"/>
                <w:rtl/>
              </w:rPr>
              <w:t>استعلام</w:t>
            </w:r>
            <w:r w:rsidR="00BE73C5" w:rsidRPr="00127E10">
              <w:rPr>
                <w:rFonts w:cs="B Zar" w:hint="cs"/>
                <w:b/>
                <w:bCs/>
                <w:sz w:val="16"/>
                <w:szCs w:val="16"/>
                <w:rtl/>
              </w:rPr>
              <w:t xml:space="preserve"> </w:t>
            </w:r>
            <w:r w:rsidRPr="00127E10">
              <w:rPr>
                <w:rFonts w:cs="B Zar" w:hint="cs"/>
                <w:b/>
                <w:bCs/>
                <w:sz w:val="16"/>
                <w:szCs w:val="16"/>
                <w:rtl/>
              </w:rPr>
              <w:t xml:space="preserve"> ضبط خواهد شد و به مراجع ذيصلاح جهت </w:t>
            </w:r>
            <w:r w:rsidR="00165D67" w:rsidRPr="00127E10">
              <w:rPr>
                <w:rFonts w:cs="B Zar" w:hint="cs"/>
                <w:b/>
                <w:bCs/>
                <w:sz w:val="16"/>
                <w:szCs w:val="16"/>
                <w:rtl/>
              </w:rPr>
              <w:t xml:space="preserve">صدور راي نهايي </w:t>
            </w:r>
            <w:r w:rsidR="00076365" w:rsidRPr="00127E10">
              <w:rPr>
                <w:rFonts w:cs="B Zar" w:hint="cs"/>
                <w:b/>
                <w:bCs/>
                <w:sz w:val="16"/>
                <w:szCs w:val="16"/>
                <w:rtl/>
              </w:rPr>
              <w:t>معرفی خواهد گردید.</w:t>
            </w:r>
          </w:p>
        </w:tc>
      </w:tr>
    </w:tbl>
    <w:p w14:paraId="7E048CE0" w14:textId="77777777" w:rsidR="00BD63F4" w:rsidRPr="00127E10" w:rsidRDefault="00BD63F4" w:rsidP="00480B6F">
      <w:pPr>
        <w:tabs>
          <w:tab w:val="left" w:pos="3866"/>
        </w:tabs>
        <w:rPr>
          <w:rtl/>
        </w:rPr>
        <w:sectPr w:rsidR="00BD63F4" w:rsidRPr="00127E10"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127E10" w:rsidRPr="00127E10" w14:paraId="680C233B" w14:textId="77777777" w:rsidTr="00A859D3">
        <w:trPr>
          <w:trHeight w:val="11407"/>
        </w:trPr>
        <w:tc>
          <w:tcPr>
            <w:tcW w:w="10774" w:type="dxa"/>
            <w:tcBorders>
              <w:top w:val="nil"/>
              <w:left w:val="nil"/>
              <w:bottom w:val="nil"/>
              <w:right w:val="nil"/>
            </w:tcBorders>
          </w:tcPr>
          <w:p w14:paraId="0F9D70F4" w14:textId="77777777" w:rsidR="00E21908" w:rsidRPr="00127E10" w:rsidRDefault="00E21908" w:rsidP="001F2B14">
            <w:pPr>
              <w:spacing w:line="400" w:lineRule="exact"/>
              <w:jc w:val="center"/>
              <w:rPr>
                <w:rFonts w:cs="B Titr"/>
                <w:b/>
                <w:bCs/>
                <w:rtl/>
              </w:rPr>
            </w:pPr>
            <w:r w:rsidRPr="00127E10">
              <w:rPr>
                <w:rFonts w:cs="B Titr" w:hint="cs"/>
                <w:b/>
                <w:bCs/>
                <w:rtl/>
              </w:rPr>
              <w:lastRenderedPageBreak/>
              <w:t>فرم شماره دو</w:t>
            </w:r>
            <w:r w:rsidR="003D61B3" w:rsidRPr="00127E10">
              <w:rPr>
                <w:rFonts w:cs="B Titr" w:hint="cs"/>
                <w:b/>
                <w:bCs/>
                <w:rtl/>
              </w:rPr>
              <w:t xml:space="preserve"> </w:t>
            </w:r>
          </w:p>
          <w:p w14:paraId="2602F29F" w14:textId="77777777" w:rsidR="00E21908" w:rsidRPr="00127E10" w:rsidRDefault="00E21908" w:rsidP="004E5DBE">
            <w:pPr>
              <w:spacing w:line="400" w:lineRule="exact"/>
              <w:jc w:val="center"/>
              <w:rPr>
                <w:rFonts w:cs="B Titr"/>
                <w:b/>
                <w:bCs/>
                <w:sz w:val="20"/>
                <w:szCs w:val="20"/>
                <w:rtl/>
              </w:rPr>
            </w:pPr>
            <w:r w:rsidRPr="00127E10">
              <w:rPr>
                <w:rFonts w:cs="B Titr" w:hint="cs"/>
                <w:b/>
                <w:bCs/>
                <w:sz w:val="20"/>
                <w:szCs w:val="20"/>
                <w:rtl/>
              </w:rPr>
              <w:t xml:space="preserve">تعهد نامه متقاضی شرکت در </w:t>
            </w:r>
            <w:r w:rsidR="00ED57F2" w:rsidRPr="00127E10">
              <w:rPr>
                <w:rFonts w:cs="B Titr" w:hint="cs"/>
                <w:b/>
                <w:bCs/>
                <w:sz w:val="20"/>
                <w:szCs w:val="20"/>
                <w:rtl/>
              </w:rPr>
              <w:t>استعلام</w:t>
            </w:r>
            <w:r w:rsidR="00BE73C5" w:rsidRPr="00127E10">
              <w:rPr>
                <w:rFonts w:cs="B Titr" w:hint="cs"/>
                <w:b/>
                <w:bCs/>
                <w:sz w:val="20"/>
                <w:szCs w:val="20"/>
                <w:rtl/>
              </w:rPr>
              <w:t xml:space="preserve"> </w:t>
            </w:r>
            <w:r w:rsidRPr="00127E10">
              <w:rPr>
                <w:rFonts w:cs="B Titr" w:hint="cs"/>
                <w:b/>
                <w:bCs/>
                <w:sz w:val="20"/>
                <w:szCs w:val="20"/>
                <w:rtl/>
              </w:rPr>
              <w:t xml:space="preserve"> در مورد عدم شمول قانون منع مداخله به وزراء و نمايندگان مجلس و كارمندان دولت </w:t>
            </w:r>
          </w:p>
          <w:p w14:paraId="5A227728" w14:textId="77777777" w:rsidR="00E21908" w:rsidRPr="00127E10" w:rsidRDefault="00E21908" w:rsidP="004E5DBE">
            <w:pPr>
              <w:spacing w:line="400" w:lineRule="exact"/>
              <w:jc w:val="center"/>
              <w:rPr>
                <w:rFonts w:cs="B Titr"/>
                <w:b/>
                <w:bCs/>
                <w:sz w:val="20"/>
                <w:szCs w:val="20"/>
                <w:rtl/>
              </w:rPr>
            </w:pPr>
            <w:r w:rsidRPr="00127E10">
              <w:rPr>
                <w:rFonts w:cs="B Titr" w:hint="cs"/>
                <w:b/>
                <w:bCs/>
                <w:sz w:val="20"/>
                <w:szCs w:val="20"/>
                <w:rtl/>
              </w:rPr>
              <w:t>در معاملات دولتي  و كشوري مورخه 22/10/1337</w:t>
            </w:r>
          </w:p>
          <w:p w14:paraId="7742189D" w14:textId="77777777" w:rsidR="00E21908" w:rsidRPr="00127E10" w:rsidRDefault="00E21908" w:rsidP="001F2B14">
            <w:pPr>
              <w:tabs>
                <w:tab w:val="center" w:pos="4970"/>
                <w:tab w:val="left" w:pos="6085"/>
              </w:tabs>
              <w:spacing w:after="0" w:line="360" w:lineRule="auto"/>
              <w:jc w:val="both"/>
              <w:rPr>
                <w:rFonts w:cs="B Nazanin"/>
                <w:b/>
                <w:bCs/>
                <w:sz w:val="20"/>
                <w:szCs w:val="20"/>
                <w:rtl/>
              </w:rPr>
            </w:pPr>
            <w:r w:rsidRPr="00127E10">
              <w:rPr>
                <w:rFonts w:cs="B Zar"/>
                <w:b/>
                <w:bCs/>
                <w:sz w:val="21"/>
                <w:szCs w:val="21"/>
                <w:rtl/>
              </w:rPr>
              <w:tab/>
            </w:r>
            <w:r w:rsidRPr="00127E10">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حق دارد كه پيشنهاد ارايه شده براي معامله فوق را مردود و تضمين شركت در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14:paraId="3DB72C22" w14:textId="77777777" w:rsidR="00E21908" w:rsidRPr="00127E10" w:rsidRDefault="00E21908" w:rsidP="001F2B14">
            <w:pPr>
              <w:spacing w:after="0" w:line="360" w:lineRule="auto"/>
              <w:jc w:val="both"/>
              <w:rPr>
                <w:rFonts w:cs="B Nazanin"/>
                <w:b/>
                <w:bCs/>
                <w:sz w:val="20"/>
                <w:szCs w:val="20"/>
                <w:rtl/>
              </w:rPr>
            </w:pPr>
            <w:r w:rsidRPr="00127E10">
              <w:rPr>
                <w:rFonts w:cs="B Nazanin" w:hint="cs"/>
                <w:b/>
                <w:bCs/>
                <w:sz w:val="20"/>
                <w:szCs w:val="20"/>
                <w:rtl/>
              </w:rPr>
              <w:t xml:space="preserve">متقاضی شرکت در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با امضاي اين تعهد نامه قبول و تأييد مي نمايد كه هر گاه  تشخيص داده شود اين شركت (برنده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005342BB" w:rsidRPr="00127E10">
              <w:rPr>
                <w:rFonts w:cs="B Nazanin" w:hint="cs"/>
                <w:b/>
                <w:bCs/>
                <w:sz w:val="20"/>
                <w:szCs w:val="20"/>
                <w:rtl/>
              </w:rPr>
              <w:t>گزار</w:t>
            </w:r>
            <w:r w:rsidRPr="00127E10">
              <w:rPr>
                <w:rFonts w:cs="B Nazanin" w:hint="cs"/>
                <w:b/>
                <w:bCs/>
                <w:sz w:val="20"/>
                <w:szCs w:val="20"/>
                <w:rtl/>
              </w:rPr>
              <w:t xml:space="preserve"> حق خواهد داشت كه قرارداد را فسخ و ضمانت نامه انجام تعهدات برنده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ED57F2" w:rsidRPr="00127E10">
              <w:rPr>
                <w:rFonts w:cs="B Nazanin" w:hint="cs"/>
                <w:b/>
                <w:bCs/>
                <w:sz w:val="20"/>
                <w:szCs w:val="20"/>
                <w:rtl/>
              </w:rPr>
              <w:t>استعلام</w:t>
            </w:r>
            <w:r w:rsidR="00BE73C5" w:rsidRPr="00127E10">
              <w:rPr>
                <w:rFonts w:cs="B Nazanin" w:hint="cs"/>
                <w:b/>
                <w:bCs/>
                <w:sz w:val="20"/>
                <w:szCs w:val="20"/>
                <w:rtl/>
              </w:rPr>
              <w:t xml:space="preserve"> </w:t>
            </w:r>
            <w:r w:rsidRPr="00127E10">
              <w:rPr>
                <w:rFonts w:cs="B Nazanin" w:hint="cs"/>
                <w:b/>
                <w:bCs/>
                <w:sz w:val="20"/>
                <w:szCs w:val="20"/>
                <w:rtl/>
              </w:rPr>
              <w:t xml:space="preserve"> مي باشد.)</w:t>
            </w:r>
          </w:p>
          <w:p w14:paraId="3724D9D0" w14:textId="77777777" w:rsidR="00E21908" w:rsidRPr="00127E10" w:rsidRDefault="00E21908" w:rsidP="001F2B14">
            <w:pPr>
              <w:spacing w:after="0" w:line="360" w:lineRule="auto"/>
              <w:jc w:val="both"/>
              <w:rPr>
                <w:rFonts w:cs="B Nazanin"/>
                <w:b/>
                <w:bCs/>
                <w:sz w:val="20"/>
                <w:szCs w:val="20"/>
                <w:rtl/>
              </w:rPr>
            </w:pPr>
            <w:r w:rsidRPr="00127E10">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14:paraId="1BC4C2A7" w14:textId="77777777" w:rsidR="00E21908" w:rsidRPr="00127E10" w:rsidRDefault="00E21908" w:rsidP="004E5DBE">
            <w:pPr>
              <w:spacing w:after="0" w:line="560" w:lineRule="exact"/>
              <w:jc w:val="both"/>
              <w:rPr>
                <w:rFonts w:cs="B Titr"/>
                <w:b/>
                <w:bCs/>
                <w:sz w:val="20"/>
                <w:szCs w:val="20"/>
                <w:rtl/>
              </w:rPr>
            </w:pPr>
            <w:r w:rsidRPr="00127E10">
              <w:rPr>
                <w:rFonts w:cs="B Titr" w:hint="cs"/>
                <w:b/>
                <w:bCs/>
                <w:sz w:val="20"/>
                <w:szCs w:val="20"/>
                <w:rtl/>
              </w:rPr>
              <w:t>یادآوری: مفاد قانون یاد شده در یک برگ جهت اطلاع ضمیمه می باشد.</w:t>
            </w:r>
          </w:p>
          <w:p w14:paraId="666C3C16" w14:textId="77777777" w:rsidR="00E21908" w:rsidRPr="00127E10" w:rsidRDefault="00E21908" w:rsidP="004E5DBE">
            <w:pPr>
              <w:spacing w:after="0" w:line="560" w:lineRule="exact"/>
              <w:jc w:val="both"/>
              <w:rPr>
                <w:rFonts w:cs="B Zar"/>
                <w:b/>
                <w:bCs/>
                <w:sz w:val="21"/>
                <w:szCs w:val="21"/>
                <w:rtl/>
              </w:rPr>
            </w:pPr>
          </w:p>
          <w:p w14:paraId="6149F367" w14:textId="7EE68A2A" w:rsidR="00E21908" w:rsidRPr="00127E10" w:rsidRDefault="00E21908" w:rsidP="004E5DBE">
            <w:pPr>
              <w:spacing w:after="0" w:line="560" w:lineRule="exact"/>
              <w:jc w:val="both"/>
              <w:rPr>
                <w:rFonts w:cs="B Zar"/>
                <w:b/>
                <w:bCs/>
                <w:sz w:val="21"/>
                <w:szCs w:val="21"/>
                <w:rtl/>
              </w:rPr>
            </w:pPr>
            <w:r w:rsidRPr="00127E10">
              <w:rPr>
                <w:rFonts w:cs="B Zar" w:hint="cs"/>
                <w:b/>
                <w:bCs/>
                <w:sz w:val="21"/>
                <w:szCs w:val="21"/>
                <w:rtl/>
              </w:rPr>
              <w:t xml:space="preserve">                                                                                                                                            اصل مهرو امضای متقاضی حقوقی</w:t>
            </w:r>
          </w:p>
          <w:p w14:paraId="6D0BA755" w14:textId="77777777" w:rsidR="00A23D9D" w:rsidRPr="00127E10" w:rsidRDefault="00A23D9D" w:rsidP="004E5DBE">
            <w:pPr>
              <w:spacing w:after="0" w:line="240" w:lineRule="auto"/>
              <w:jc w:val="lowKashida"/>
              <w:rPr>
                <w:rFonts w:cs="2  Zar"/>
                <w:b/>
                <w:bCs/>
                <w:rtl/>
              </w:rPr>
            </w:pPr>
          </w:p>
          <w:p w14:paraId="731F5DD0" w14:textId="77777777" w:rsidR="00165D67" w:rsidRPr="00127E10" w:rsidRDefault="00165D67" w:rsidP="004E5DBE">
            <w:pPr>
              <w:spacing w:after="0" w:line="240" w:lineRule="auto"/>
              <w:jc w:val="lowKashida"/>
              <w:rPr>
                <w:rFonts w:cs="2  Zar"/>
                <w:b/>
                <w:bCs/>
                <w:rtl/>
              </w:rPr>
            </w:pPr>
          </w:p>
          <w:p w14:paraId="155EF12C" w14:textId="77777777" w:rsidR="00165D67" w:rsidRPr="00127E10" w:rsidRDefault="00165D67" w:rsidP="004E5DBE">
            <w:pPr>
              <w:spacing w:after="0" w:line="240" w:lineRule="auto"/>
              <w:jc w:val="lowKashida"/>
              <w:rPr>
                <w:rFonts w:cs="2  Zar"/>
                <w:b/>
                <w:bCs/>
                <w:rtl/>
              </w:rPr>
            </w:pPr>
          </w:p>
          <w:p w14:paraId="7656DB28" w14:textId="77777777" w:rsidR="0034038F" w:rsidRPr="00127E10" w:rsidRDefault="0034038F" w:rsidP="004E5DBE">
            <w:pPr>
              <w:spacing w:after="0" w:line="280" w:lineRule="exact"/>
              <w:jc w:val="center"/>
              <w:rPr>
                <w:rFonts w:ascii="Times New Roman" w:eastAsia="Times New Roman" w:hAnsi="Times New Roman" w:cs="B Titr"/>
                <w:sz w:val="18"/>
                <w:szCs w:val="18"/>
              </w:rPr>
            </w:pPr>
          </w:p>
          <w:p w14:paraId="7D2273E1" w14:textId="77777777" w:rsidR="0034038F" w:rsidRPr="00127E10" w:rsidRDefault="0034038F" w:rsidP="004E5DBE">
            <w:pPr>
              <w:spacing w:after="0" w:line="280" w:lineRule="exact"/>
              <w:jc w:val="center"/>
              <w:rPr>
                <w:rFonts w:ascii="Times New Roman" w:eastAsia="Times New Roman" w:hAnsi="Times New Roman" w:cs="B Titr"/>
                <w:sz w:val="18"/>
                <w:szCs w:val="18"/>
              </w:rPr>
            </w:pPr>
          </w:p>
          <w:p w14:paraId="2DC483BD" w14:textId="77777777" w:rsidR="0034038F" w:rsidRPr="00127E10" w:rsidRDefault="0034038F" w:rsidP="004E5DBE">
            <w:pPr>
              <w:spacing w:after="0" w:line="280" w:lineRule="exact"/>
              <w:jc w:val="center"/>
              <w:rPr>
                <w:rFonts w:ascii="Times New Roman" w:eastAsia="Times New Roman" w:hAnsi="Times New Roman" w:cs="B Titr"/>
                <w:sz w:val="18"/>
                <w:szCs w:val="18"/>
              </w:rPr>
            </w:pPr>
          </w:p>
          <w:p w14:paraId="66FEAD05" w14:textId="77777777" w:rsidR="0034038F" w:rsidRPr="00127E10" w:rsidRDefault="0034038F" w:rsidP="004E5DBE">
            <w:pPr>
              <w:spacing w:after="0" w:line="280" w:lineRule="exact"/>
              <w:jc w:val="center"/>
              <w:rPr>
                <w:rFonts w:ascii="Times New Roman" w:eastAsia="Times New Roman" w:hAnsi="Times New Roman" w:cs="B Titr"/>
                <w:sz w:val="18"/>
                <w:szCs w:val="18"/>
              </w:rPr>
            </w:pPr>
          </w:p>
          <w:p w14:paraId="53407DF8" w14:textId="77777777" w:rsidR="00B67701" w:rsidRPr="00127E10" w:rsidRDefault="00B67701" w:rsidP="004E5DBE">
            <w:pPr>
              <w:spacing w:after="0" w:line="280" w:lineRule="exact"/>
              <w:jc w:val="center"/>
              <w:rPr>
                <w:rFonts w:ascii="Times New Roman" w:eastAsia="Times New Roman" w:hAnsi="Times New Roman" w:cs="B Titr"/>
                <w:sz w:val="18"/>
                <w:szCs w:val="18"/>
                <w:rtl/>
              </w:rPr>
            </w:pPr>
          </w:p>
          <w:p w14:paraId="6C2D752C" w14:textId="77777777" w:rsidR="00B67701" w:rsidRPr="00127E10" w:rsidRDefault="00B67701" w:rsidP="004E5DBE">
            <w:pPr>
              <w:spacing w:after="0" w:line="280" w:lineRule="exact"/>
              <w:jc w:val="center"/>
              <w:rPr>
                <w:rFonts w:ascii="Times New Roman" w:eastAsia="Times New Roman" w:hAnsi="Times New Roman" w:cs="B Titr"/>
                <w:sz w:val="18"/>
                <w:szCs w:val="18"/>
                <w:rtl/>
              </w:rPr>
            </w:pPr>
          </w:p>
          <w:p w14:paraId="26F51046" w14:textId="77777777" w:rsidR="00B67701" w:rsidRPr="00127E10" w:rsidRDefault="00B67701" w:rsidP="004E5DBE">
            <w:pPr>
              <w:spacing w:after="0" w:line="280" w:lineRule="exact"/>
              <w:jc w:val="center"/>
              <w:rPr>
                <w:rFonts w:ascii="Times New Roman" w:eastAsia="Times New Roman" w:hAnsi="Times New Roman" w:cs="B Titr"/>
                <w:sz w:val="18"/>
                <w:szCs w:val="18"/>
                <w:rtl/>
              </w:rPr>
            </w:pPr>
          </w:p>
          <w:p w14:paraId="227E0780" w14:textId="77777777" w:rsidR="00B67701" w:rsidRPr="00127E10" w:rsidRDefault="00B67701" w:rsidP="004E5DBE">
            <w:pPr>
              <w:spacing w:after="0" w:line="280" w:lineRule="exact"/>
              <w:jc w:val="center"/>
              <w:rPr>
                <w:rFonts w:ascii="Times New Roman" w:eastAsia="Times New Roman" w:hAnsi="Times New Roman" w:cs="B Titr"/>
                <w:sz w:val="18"/>
                <w:szCs w:val="18"/>
                <w:rtl/>
              </w:rPr>
            </w:pPr>
          </w:p>
          <w:p w14:paraId="57F28A92" w14:textId="77777777" w:rsidR="00165D67" w:rsidRPr="00127E10" w:rsidRDefault="00165D67" w:rsidP="004E5DBE">
            <w:pPr>
              <w:spacing w:after="0" w:line="280" w:lineRule="exact"/>
              <w:jc w:val="center"/>
              <w:rPr>
                <w:rFonts w:ascii="Times New Roman" w:eastAsia="Times New Roman" w:hAnsi="Times New Roman" w:cs="B Titr"/>
                <w:sz w:val="18"/>
                <w:szCs w:val="18"/>
                <w:rtl/>
              </w:rPr>
            </w:pPr>
            <w:r w:rsidRPr="00127E10">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14:paraId="0EBAF169" w14:textId="77777777" w:rsidR="00165D67" w:rsidRPr="00127E10" w:rsidRDefault="00165D67" w:rsidP="001F2B14">
            <w:pPr>
              <w:spacing w:after="0" w:line="280" w:lineRule="exact"/>
              <w:jc w:val="center"/>
              <w:rPr>
                <w:rFonts w:ascii="Times New Roman" w:eastAsia="Times New Roman" w:hAnsi="Times New Roman" w:cs="B Titr"/>
                <w:sz w:val="20"/>
                <w:szCs w:val="20"/>
                <w:rtl/>
              </w:rPr>
            </w:pPr>
            <w:r w:rsidRPr="00127E10">
              <w:rPr>
                <w:rFonts w:ascii="Times New Roman" w:eastAsia="Times New Roman" w:hAnsi="Times New Roman" w:cs="B Titr" w:hint="cs"/>
                <w:sz w:val="18"/>
                <w:szCs w:val="18"/>
                <w:rtl/>
              </w:rPr>
              <w:t>مربوط به فرم شماره دو جهت اطلاع و مطالعه پیمانکاران</w:t>
            </w:r>
            <w:r w:rsidR="00D85F45" w:rsidRPr="00127E10">
              <w:rPr>
                <w:rFonts w:ascii="Times New Roman" w:eastAsia="Times New Roman" w:hAnsi="Times New Roman" w:cs="B Titr" w:hint="cs"/>
                <w:sz w:val="18"/>
                <w:szCs w:val="18"/>
                <w:rtl/>
              </w:rPr>
              <w:t xml:space="preserve"> </w:t>
            </w:r>
          </w:p>
          <w:p w14:paraId="34CC11FA"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برنده </w:t>
            </w:r>
            <w:r w:rsidR="00ED57F2" w:rsidRPr="00127E10">
              <w:rPr>
                <w:rFonts w:ascii="Times New Roman" w:eastAsia="Times New Roman" w:hAnsi="Times New Roman" w:cs="B Zar" w:hint="cs"/>
                <w:spacing w:val="-12"/>
                <w:sz w:val="20"/>
                <w:szCs w:val="20"/>
                <w:rtl/>
              </w:rPr>
              <w:t>استعلام</w:t>
            </w:r>
            <w:r w:rsidR="00BE73C5" w:rsidRPr="00127E10">
              <w:rPr>
                <w:rFonts w:ascii="Times New Roman" w:eastAsia="Times New Roman" w:hAnsi="Times New Roman" w:cs="B Zar" w:hint="cs"/>
                <w:spacing w:val="-12"/>
                <w:sz w:val="20"/>
                <w:szCs w:val="20"/>
                <w:rtl/>
              </w:rPr>
              <w:t xml:space="preserve"> </w:t>
            </w:r>
            <w:r w:rsidRPr="00127E10">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14:paraId="13DA6C94"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ماده اول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از تاریخ تصویب این قانون اشخاص زیر : </w:t>
            </w:r>
          </w:p>
          <w:p w14:paraId="3D842B8E"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1-نخست وزیر- وزیران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معاونین ونمایندگان مجلسین  </w:t>
            </w:r>
          </w:p>
          <w:p w14:paraId="1287AC7F"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2- سفرا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استانداران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فرمانداران کل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شهرداران و نمایندگان انجمن شهر . </w:t>
            </w:r>
          </w:p>
          <w:p w14:paraId="79F149AB"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14:paraId="38A4148A"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14:paraId="09B4CFDF"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127E10">
              <w:rPr>
                <w:rFonts w:ascii="Times New Roman" w:eastAsia="Times New Roman" w:hAnsi="Times New Roman" w:cs="B Zar"/>
                <w:spacing w:val="-12"/>
                <w:sz w:val="20"/>
                <w:szCs w:val="20"/>
              </w:rPr>
              <w:t xml:space="preserve"> </w:t>
            </w:r>
            <w:r w:rsidRPr="00127E10">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14:paraId="78975A67"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14:paraId="61740AB1"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14:paraId="3BCB0A15"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14:paraId="774EA30A"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127E10">
              <w:rPr>
                <w:rFonts w:ascii="Times New Roman" w:eastAsia="Times New Roman" w:hAnsi="Times New Roman" w:cs="B Zar"/>
                <w:spacing w:val="-12"/>
                <w:sz w:val="20"/>
                <w:szCs w:val="20"/>
              </w:rPr>
              <w:t xml:space="preserve"> </w:t>
            </w:r>
            <w:r w:rsidRPr="00127E10">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14:paraId="1ED1A78D"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14:paraId="6C159BDE"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14:paraId="14099713"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14:paraId="4EF57E75"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2-حق العمل کاری . </w:t>
            </w:r>
          </w:p>
          <w:p w14:paraId="3B011E14"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14:paraId="34EBBB5C"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14:paraId="527F86F2"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5-قرارداد مطالعات و مشاورات فنی و مالی و حقوقی </w:t>
            </w:r>
          </w:p>
          <w:p w14:paraId="0168D98B"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6-شرکت در </w:t>
            </w:r>
            <w:r w:rsidR="00ED57F2" w:rsidRPr="00127E10">
              <w:rPr>
                <w:rFonts w:ascii="Times New Roman" w:eastAsia="Times New Roman" w:hAnsi="Times New Roman" w:cs="B Zar" w:hint="cs"/>
                <w:spacing w:val="-12"/>
                <w:sz w:val="20"/>
                <w:szCs w:val="20"/>
                <w:rtl/>
              </w:rPr>
              <w:t>استعلام</w:t>
            </w:r>
            <w:r w:rsidR="00BE73C5" w:rsidRPr="00127E10">
              <w:rPr>
                <w:rFonts w:ascii="Times New Roman" w:eastAsia="Times New Roman" w:hAnsi="Times New Roman" w:cs="B Zar" w:hint="cs"/>
                <w:spacing w:val="-12"/>
                <w:sz w:val="20"/>
                <w:szCs w:val="20"/>
                <w:rtl/>
              </w:rPr>
              <w:t xml:space="preserve"> </w:t>
            </w:r>
            <w:r w:rsidRPr="00127E10">
              <w:rPr>
                <w:rFonts w:ascii="Times New Roman" w:eastAsia="Times New Roman" w:hAnsi="Times New Roman" w:cs="B Zar" w:hint="cs"/>
                <w:spacing w:val="-12"/>
                <w:sz w:val="20"/>
                <w:szCs w:val="20"/>
                <w:rtl/>
              </w:rPr>
              <w:t xml:space="preserve">  </w:t>
            </w:r>
          </w:p>
          <w:p w14:paraId="2E6E64FE"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ED57F2" w:rsidRPr="00127E10">
              <w:rPr>
                <w:rFonts w:ascii="Times New Roman" w:eastAsia="Times New Roman" w:hAnsi="Times New Roman" w:cs="B Zar" w:hint="cs"/>
                <w:spacing w:val="-12"/>
                <w:sz w:val="20"/>
                <w:szCs w:val="20"/>
                <w:rtl/>
              </w:rPr>
              <w:t>استعلام</w:t>
            </w:r>
            <w:r w:rsidR="00BE73C5" w:rsidRPr="00127E10">
              <w:rPr>
                <w:rFonts w:ascii="Times New Roman" w:eastAsia="Times New Roman" w:hAnsi="Times New Roman" w:cs="B Zar" w:hint="cs"/>
                <w:spacing w:val="-12"/>
                <w:sz w:val="20"/>
                <w:szCs w:val="20"/>
                <w:rtl/>
              </w:rPr>
              <w:t xml:space="preserve"> </w:t>
            </w:r>
            <w:r w:rsidRPr="00127E10">
              <w:rPr>
                <w:rFonts w:ascii="Times New Roman" w:eastAsia="Times New Roman" w:hAnsi="Times New Roman" w:cs="B Zar" w:hint="cs"/>
                <w:spacing w:val="-12"/>
                <w:sz w:val="20"/>
                <w:szCs w:val="20"/>
                <w:rtl/>
              </w:rPr>
              <w:t xml:space="preserve"> و انجام شود هر چند به موجب قوانین دیگراز </w:t>
            </w:r>
            <w:r w:rsidR="00ED57F2" w:rsidRPr="00127E10">
              <w:rPr>
                <w:rFonts w:ascii="Times New Roman" w:eastAsia="Times New Roman" w:hAnsi="Times New Roman" w:cs="B Zar" w:hint="cs"/>
                <w:spacing w:val="-12"/>
                <w:sz w:val="20"/>
                <w:szCs w:val="20"/>
                <w:rtl/>
              </w:rPr>
              <w:t>استعلام</w:t>
            </w:r>
            <w:r w:rsidR="00BE73C5" w:rsidRPr="00127E10">
              <w:rPr>
                <w:rFonts w:ascii="Times New Roman" w:eastAsia="Times New Roman" w:hAnsi="Times New Roman" w:cs="B Zar" w:hint="cs"/>
                <w:spacing w:val="-12"/>
                <w:sz w:val="20"/>
                <w:szCs w:val="20"/>
                <w:rtl/>
              </w:rPr>
              <w:t xml:space="preserve"> </w:t>
            </w:r>
            <w:r w:rsidRPr="00127E10">
              <w:rPr>
                <w:rFonts w:ascii="Times New Roman" w:eastAsia="Times New Roman" w:hAnsi="Times New Roman" w:cs="B Zar" w:hint="cs"/>
                <w:spacing w:val="-12"/>
                <w:sz w:val="20"/>
                <w:szCs w:val="20"/>
                <w:rtl/>
              </w:rPr>
              <w:t xml:space="preserve"> استثناء شده باشد. </w:t>
            </w:r>
          </w:p>
          <w:p w14:paraId="5C25204A"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14:paraId="1754AF2F"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Titr" w:hint="cs"/>
                <w:spacing w:val="-12"/>
                <w:sz w:val="20"/>
                <w:szCs w:val="20"/>
                <w:rtl/>
              </w:rPr>
              <w:t xml:space="preserve">ماده دوم </w:t>
            </w:r>
            <w:r w:rsidRPr="00127E10">
              <w:rPr>
                <w:rFonts w:ascii="Arial" w:eastAsia="Times New Roman" w:hAnsi="Arial" w:hint="cs"/>
                <w:spacing w:val="-12"/>
                <w:sz w:val="20"/>
                <w:szCs w:val="20"/>
                <w:rtl/>
              </w:rPr>
              <w:t>–</w:t>
            </w:r>
            <w:r w:rsidRPr="00127E10">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14:paraId="26D15646"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 xml:space="preserve">تبصره </w:t>
            </w:r>
            <w:r w:rsidRPr="00127E10">
              <w:rPr>
                <w:rFonts w:ascii="Times New Roman" w:eastAsia="Times New Roman" w:hAnsi="Times New Roman" w:cs="Times New Roman" w:hint="cs"/>
                <w:spacing w:val="-12"/>
                <w:sz w:val="20"/>
                <w:szCs w:val="20"/>
                <w:rtl/>
              </w:rPr>
              <w:t>–</w:t>
            </w:r>
            <w:r w:rsidRPr="00127E10">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127E10">
              <w:rPr>
                <w:rFonts w:ascii="Times New Roman" w:eastAsia="Times New Roman" w:hAnsi="Times New Roman" w:cs="B Zar"/>
                <w:spacing w:val="-12"/>
                <w:sz w:val="20"/>
                <w:szCs w:val="20"/>
              </w:rPr>
              <w:t xml:space="preserve"> </w:t>
            </w:r>
            <w:r w:rsidRPr="00127E10">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14:paraId="47E777BF"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tl/>
              </w:rPr>
            </w:pPr>
            <w:r w:rsidRPr="00127E10">
              <w:rPr>
                <w:rFonts w:ascii="Times New Roman" w:eastAsia="Times New Roman" w:hAnsi="Times New Roman" w:cs="B Titr" w:hint="cs"/>
                <w:spacing w:val="-12"/>
                <w:sz w:val="20"/>
                <w:szCs w:val="20"/>
                <w:rtl/>
              </w:rPr>
              <w:t xml:space="preserve">ماده سوم </w:t>
            </w:r>
            <w:r w:rsidRPr="00127E10">
              <w:rPr>
                <w:rFonts w:ascii="Arial" w:eastAsia="Times New Roman" w:hAnsi="Arial" w:hint="cs"/>
                <w:spacing w:val="-12"/>
                <w:sz w:val="20"/>
                <w:szCs w:val="20"/>
                <w:rtl/>
              </w:rPr>
              <w:t>–</w:t>
            </w:r>
            <w:r w:rsidRPr="00127E10">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14:paraId="15E9BCB2" w14:textId="77777777" w:rsidR="00165D67" w:rsidRPr="00127E10" w:rsidRDefault="00165D67" w:rsidP="004A428B">
            <w:pPr>
              <w:spacing w:after="0" w:line="280" w:lineRule="exact"/>
              <w:jc w:val="both"/>
              <w:rPr>
                <w:rFonts w:ascii="Times New Roman" w:eastAsia="Times New Roman" w:hAnsi="Times New Roman" w:cs="B Zar"/>
                <w:spacing w:val="-12"/>
                <w:sz w:val="20"/>
                <w:szCs w:val="20"/>
              </w:rPr>
            </w:pPr>
            <w:r w:rsidRPr="00127E10">
              <w:rPr>
                <w:rFonts w:ascii="Times New Roman" w:eastAsia="Times New Roman" w:hAnsi="Times New Roman" w:cs="B Titr" w:hint="cs"/>
                <w:spacing w:val="-12"/>
                <w:sz w:val="20"/>
                <w:szCs w:val="20"/>
                <w:rtl/>
              </w:rPr>
              <w:t xml:space="preserve">ماده چهارم </w:t>
            </w:r>
            <w:r w:rsidRPr="00127E10">
              <w:rPr>
                <w:rFonts w:ascii="Arial" w:eastAsia="Times New Roman" w:hAnsi="Arial" w:hint="cs"/>
                <w:spacing w:val="-12"/>
                <w:sz w:val="20"/>
                <w:szCs w:val="20"/>
                <w:rtl/>
              </w:rPr>
              <w:t>–</w:t>
            </w:r>
            <w:r w:rsidRPr="00127E10">
              <w:rPr>
                <w:rFonts w:ascii="Times New Roman" w:eastAsia="Times New Roman" w:hAnsi="Times New Roman" w:cs="B Zar" w:hint="cs"/>
                <w:spacing w:val="-12"/>
                <w:sz w:val="20"/>
                <w:szCs w:val="20"/>
                <w:rtl/>
              </w:rPr>
              <w:t xml:space="preserve"> دولت مامور اجرای این قانون می باشد. </w:t>
            </w:r>
          </w:p>
          <w:p w14:paraId="42F8B821" w14:textId="77777777" w:rsidR="00762DB1" w:rsidRPr="00127E10" w:rsidRDefault="00762DB1" w:rsidP="004A428B">
            <w:pPr>
              <w:spacing w:after="0" w:line="240" w:lineRule="auto"/>
              <w:jc w:val="both"/>
              <w:rPr>
                <w:rFonts w:ascii="Times New Roman" w:eastAsia="Times New Roman" w:hAnsi="Times New Roman" w:cs="B Zar"/>
                <w:spacing w:val="-12"/>
                <w:sz w:val="20"/>
                <w:szCs w:val="20"/>
                <w:rtl/>
              </w:rPr>
            </w:pPr>
            <w:r w:rsidRPr="00127E10">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14:paraId="5ABC9E0E" w14:textId="77777777" w:rsidR="00B67701" w:rsidRPr="00127E10" w:rsidRDefault="00B67701" w:rsidP="004E5DBE">
            <w:pPr>
              <w:spacing w:after="0" w:line="300" w:lineRule="exact"/>
              <w:ind w:left="360"/>
              <w:jc w:val="center"/>
              <w:rPr>
                <w:rFonts w:ascii="Times New Roman" w:eastAsia="Times New Roman" w:hAnsi="Times New Roman" w:cs="B Titr"/>
                <w:rtl/>
              </w:rPr>
            </w:pPr>
          </w:p>
          <w:p w14:paraId="110877A6" w14:textId="77777777" w:rsidR="00B67701" w:rsidRPr="00127E10" w:rsidRDefault="00B67701" w:rsidP="004E5DBE">
            <w:pPr>
              <w:spacing w:after="0" w:line="300" w:lineRule="exact"/>
              <w:ind w:left="360"/>
              <w:jc w:val="center"/>
              <w:rPr>
                <w:rFonts w:ascii="Times New Roman" w:eastAsia="Times New Roman" w:hAnsi="Times New Roman" w:cs="B Titr"/>
                <w:rtl/>
              </w:rPr>
            </w:pPr>
          </w:p>
          <w:p w14:paraId="0CE2D8C0" w14:textId="77777777" w:rsidR="00B67701" w:rsidRPr="00127E10" w:rsidRDefault="00B67701" w:rsidP="004E5DBE">
            <w:pPr>
              <w:spacing w:after="0" w:line="300" w:lineRule="exact"/>
              <w:ind w:left="360"/>
              <w:jc w:val="center"/>
              <w:rPr>
                <w:rFonts w:ascii="Times New Roman" w:eastAsia="Times New Roman" w:hAnsi="Times New Roman" w:cs="B Titr"/>
                <w:rtl/>
              </w:rPr>
            </w:pPr>
          </w:p>
          <w:p w14:paraId="75A1EF20" w14:textId="77777777" w:rsidR="00B67701" w:rsidRPr="00127E10" w:rsidRDefault="00B67701" w:rsidP="004E5DBE">
            <w:pPr>
              <w:spacing w:after="0" w:line="300" w:lineRule="exact"/>
              <w:ind w:left="360"/>
              <w:jc w:val="center"/>
              <w:rPr>
                <w:rFonts w:ascii="Times New Roman" w:eastAsia="Times New Roman" w:hAnsi="Times New Roman" w:cs="B Titr"/>
                <w:rtl/>
              </w:rPr>
            </w:pPr>
          </w:p>
          <w:p w14:paraId="605F935D" w14:textId="77777777" w:rsidR="00AD300C" w:rsidRPr="00127E10" w:rsidRDefault="00AD300C" w:rsidP="004E5DBE">
            <w:pPr>
              <w:spacing w:after="0" w:line="300" w:lineRule="exact"/>
              <w:ind w:left="360"/>
              <w:jc w:val="center"/>
              <w:rPr>
                <w:rFonts w:ascii="Times New Roman" w:eastAsia="Times New Roman" w:hAnsi="Times New Roman" w:cs="B Titr"/>
                <w:rtl/>
              </w:rPr>
            </w:pPr>
            <w:r w:rsidRPr="00127E10">
              <w:rPr>
                <w:rFonts w:ascii="Times New Roman" w:eastAsia="Times New Roman" w:hAnsi="Times New Roman" w:cs="B Titr" w:hint="cs"/>
                <w:rtl/>
              </w:rPr>
              <w:lastRenderedPageBreak/>
              <w:t xml:space="preserve">فرم شماره سه </w:t>
            </w:r>
          </w:p>
          <w:p w14:paraId="4DA530A0" w14:textId="77777777" w:rsidR="00AD300C" w:rsidRPr="00127E10" w:rsidRDefault="00AD300C" w:rsidP="00474BD4">
            <w:pPr>
              <w:spacing w:after="0" w:line="300" w:lineRule="exact"/>
              <w:ind w:left="360"/>
              <w:jc w:val="center"/>
              <w:rPr>
                <w:rFonts w:ascii="Times New Roman" w:eastAsia="Times New Roman" w:hAnsi="Times New Roman" w:cs="B Zar"/>
                <w:sz w:val="28"/>
                <w:szCs w:val="28"/>
                <w:rtl/>
              </w:rPr>
            </w:pPr>
            <w:r w:rsidRPr="00127E10">
              <w:rPr>
                <w:rFonts w:ascii="Times New Roman" w:eastAsia="Times New Roman" w:hAnsi="Times New Roman" w:cs="B Zar" w:hint="cs"/>
                <w:sz w:val="26"/>
                <w:szCs w:val="26"/>
                <w:rtl/>
              </w:rPr>
              <w:t xml:space="preserve">(فرم تعهد </w:t>
            </w:r>
            <w:r w:rsidR="00474BD4" w:rsidRPr="00127E10">
              <w:rPr>
                <w:rFonts w:ascii="Times New Roman" w:eastAsia="Times New Roman" w:hAnsi="Times New Roman" w:cs="B Zar" w:hint="cs"/>
                <w:sz w:val="26"/>
                <w:szCs w:val="26"/>
                <w:rtl/>
              </w:rPr>
              <w:t>متقاضی</w:t>
            </w:r>
            <w:r w:rsidRPr="00127E10">
              <w:rPr>
                <w:rFonts w:ascii="Times New Roman" w:eastAsia="Times New Roman" w:hAnsi="Times New Roman" w:cs="B Zar" w:hint="cs"/>
                <w:sz w:val="26"/>
                <w:szCs w:val="26"/>
                <w:rtl/>
              </w:rPr>
              <w:t xml:space="preserve"> و اعلام قیمت پیشنهادی)</w:t>
            </w:r>
          </w:p>
          <w:p w14:paraId="55473BCC" w14:textId="77777777" w:rsidR="00AD300C" w:rsidRPr="00127E10" w:rsidRDefault="00AD300C" w:rsidP="004E5DBE">
            <w:pPr>
              <w:spacing w:after="0" w:line="300" w:lineRule="exact"/>
              <w:ind w:left="360"/>
              <w:jc w:val="center"/>
              <w:rPr>
                <w:rFonts w:ascii="Times New Roman" w:eastAsia="Times New Roman" w:hAnsi="Times New Roman" w:cs="B Zar"/>
                <w:sz w:val="28"/>
                <w:szCs w:val="28"/>
                <w:rtl/>
              </w:rPr>
            </w:pPr>
          </w:p>
          <w:p w14:paraId="28CDDA80" w14:textId="1F175FEF" w:rsidR="004C028C" w:rsidRPr="00127E10" w:rsidRDefault="00AD300C" w:rsidP="00FA14AA">
            <w:pPr>
              <w:spacing w:after="0" w:line="36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اينجانب ............................... دارای </w:t>
            </w:r>
            <w:r w:rsidR="005C2595" w:rsidRPr="00127E10">
              <w:rPr>
                <w:rFonts w:ascii="Times New Roman" w:eastAsia="Times New Roman" w:hAnsi="Times New Roman" w:cs="B Nazanin" w:hint="cs"/>
                <w:b/>
                <w:bCs/>
                <w:sz w:val="20"/>
                <w:szCs w:val="20"/>
                <w:rtl/>
              </w:rPr>
              <w:t>کد ملی</w:t>
            </w:r>
            <w:r w:rsidRPr="00127E10">
              <w:rPr>
                <w:rFonts w:ascii="Times New Roman" w:eastAsia="Times New Roman" w:hAnsi="Times New Roman" w:cs="B Nazanin" w:hint="cs"/>
                <w:b/>
                <w:bCs/>
                <w:sz w:val="20"/>
                <w:szCs w:val="20"/>
                <w:rtl/>
              </w:rPr>
              <w:t xml:space="preserve"> ........................</w:t>
            </w:r>
            <w:r w:rsidR="005C2595" w:rsidRPr="00127E10">
              <w:rPr>
                <w:rFonts w:ascii="Times New Roman" w:eastAsia="Times New Roman" w:hAnsi="Times New Roman" w:cs="B Nazanin" w:hint="cs"/>
                <w:b/>
                <w:bCs/>
                <w:sz w:val="20"/>
                <w:szCs w:val="20"/>
                <w:rtl/>
              </w:rPr>
              <w:t xml:space="preserve">......... </w:t>
            </w:r>
            <w:r w:rsidRPr="00127E10">
              <w:rPr>
                <w:rFonts w:ascii="Times New Roman" w:eastAsia="Times New Roman" w:hAnsi="Times New Roman" w:cs="B Nazanin" w:hint="cs"/>
                <w:b/>
                <w:bCs/>
                <w:sz w:val="20"/>
                <w:szCs w:val="20"/>
                <w:rtl/>
              </w:rPr>
              <w:t>به عنوان مديرعامل شرکت ................................................</w:t>
            </w:r>
            <w:r w:rsidR="00472FFF" w:rsidRPr="00127E10">
              <w:rPr>
                <w:rFonts w:ascii="Times New Roman" w:eastAsia="Times New Roman" w:hAnsi="Times New Roman" w:cs="B Nazanin" w:hint="cs"/>
                <w:b/>
                <w:bCs/>
                <w:sz w:val="20"/>
                <w:szCs w:val="20"/>
                <w:rtl/>
              </w:rPr>
              <w:t xml:space="preserve"> /متقاضی حقیقی </w:t>
            </w:r>
            <w:r w:rsidR="00F75338" w:rsidRPr="00127E10">
              <w:rPr>
                <w:rFonts w:ascii="Times New Roman" w:eastAsia="Times New Roman" w:hAnsi="Times New Roman" w:cs="B Nazanin" w:hint="cs"/>
                <w:b/>
                <w:bCs/>
                <w:sz w:val="20"/>
                <w:szCs w:val="20"/>
                <w:rtl/>
              </w:rPr>
              <w:t>به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آدرس</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داراي</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تلفن</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مستقيم</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يا</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همراه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به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شماره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ضمن</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مطالعه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و</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قبول</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كليه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مفاد</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مندرج</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در</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شرايط</w:t>
            </w:r>
            <w:r w:rsidR="00F75338" w:rsidRPr="00127E10">
              <w:rPr>
                <w:rFonts w:ascii="Times New Roman" w:eastAsia="Times New Roman" w:hAnsi="Times New Roman" w:cs="B Nazanin"/>
                <w:b/>
                <w:bCs/>
                <w:sz w:val="20"/>
                <w:szCs w:val="20"/>
                <w:rtl/>
              </w:rPr>
              <w:t xml:space="preserve"> </w:t>
            </w:r>
            <w:r w:rsidR="00ED57F2" w:rsidRPr="00127E10">
              <w:rPr>
                <w:rFonts w:ascii="Times New Roman" w:eastAsia="Times New Roman" w:hAnsi="Times New Roman" w:cs="B Nazanin" w:hint="cs"/>
                <w:b/>
                <w:bCs/>
                <w:sz w:val="20"/>
                <w:szCs w:val="20"/>
                <w:rtl/>
              </w:rPr>
              <w:t>استعلام</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آمادگي</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خود</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را</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در</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صورت</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برنده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شدن</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اعلام</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مي</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نمايم</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و</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قيمت</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پيشنهادي</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خود</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را</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به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همراه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آنالیز</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مبلغ</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با</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رعايت</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كليه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قوانين</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و</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مقررات</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مربوط</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به</w:t>
            </w:r>
            <w:r w:rsidR="00F75338" w:rsidRPr="00127E10">
              <w:rPr>
                <w:rFonts w:ascii="Times New Roman" w:eastAsia="Times New Roman" w:hAnsi="Times New Roman" w:cs="B Nazanin"/>
                <w:b/>
                <w:bCs/>
                <w:sz w:val="20"/>
                <w:szCs w:val="20"/>
                <w:rtl/>
              </w:rPr>
              <w:t xml:space="preserve"> </w:t>
            </w:r>
            <w:r w:rsidR="00F75338" w:rsidRPr="00127E10">
              <w:rPr>
                <w:rFonts w:ascii="Times New Roman" w:eastAsia="Times New Roman" w:hAnsi="Times New Roman" w:cs="B Nazanin" w:hint="cs"/>
                <w:b/>
                <w:bCs/>
                <w:sz w:val="20"/>
                <w:szCs w:val="20"/>
                <w:rtl/>
              </w:rPr>
              <w:t>انجام</w:t>
            </w:r>
            <w:r w:rsidR="00F75338" w:rsidRPr="00127E10">
              <w:rPr>
                <w:rFonts w:ascii="Times New Roman" w:eastAsia="Times New Roman" w:hAnsi="Times New Roman" w:cs="B Nazanin"/>
                <w:b/>
                <w:bCs/>
                <w:sz w:val="20"/>
                <w:szCs w:val="20"/>
                <w:rtl/>
              </w:rPr>
              <w:t xml:space="preserve"> </w:t>
            </w:r>
            <w:r w:rsidR="00ED57F2" w:rsidRPr="00127E10">
              <w:rPr>
                <w:rFonts w:ascii="Times New Roman" w:eastAsia="Times New Roman" w:hAnsi="Times New Roman" w:cs="B Nazanin" w:hint="cs"/>
                <w:b/>
                <w:bCs/>
                <w:sz w:val="20"/>
                <w:szCs w:val="20"/>
                <w:rtl/>
              </w:rPr>
              <w:t>استعلام</w:t>
            </w:r>
            <w:r w:rsidR="00DB0F68" w:rsidRPr="00127E10">
              <w:rPr>
                <w:rFonts w:ascii="Times New Roman" w:eastAsia="Times New Roman" w:hAnsi="Times New Roman" w:cs="B Nazanin" w:hint="cs"/>
                <w:b/>
                <w:bCs/>
                <w:sz w:val="20"/>
                <w:szCs w:val="20"/>
                <w:rtl/>
              </w:rPr>
              <w:t xml:space="preserve"> </w:t>
            </w:r>
            <w:r w:rsidR="00FA14AA" w:rsidRPr="00127E10">
              <w:rPr>
                <w:rFonts w:ascii="Times New Roman" w:eastAsia="Times New Roman" w:hAnsi="Times New Roman" w:cs="B Nazanin" w:hint="cs"/>
                <w:b/>
                <w:bCs/>
                <w:sz w:val="20"/>
                <w:szCs w:val="20"/>
                <w:rtl/>
              </w:rPr>
              <w:t>به شرح زیر</w:t>
            </w:r>
            <w:r w:rsidR="004C028C" w:rsidRPr="00127E10">
              <w:rPr>
                <w:rFonts w:ascii="Times New Roman" w:eastAsia="Times New Roman" w:hAnsi="Times New Roman" w:cs="B Nazanin"/>
                <w:b/>
                <w:bCs/>
                <w:sz w:val="20"/>
                <w:szCs w:val="20"/>
                <w:rtl/>
              </w:rPr>
              <w:t xml:space="preserve"> </w:t>
            </w:r>
            <w:r w:rsidR="004C028C" w:rsidRPr="00127E10">
              <w:rPr>
                <w:rFonts w:ascii="Times New Roman" w:eastAsia="Times New Roman" w:hAnsi="Times New Roman" w:cs="B Nazanin" w:hint="cs"/>
                <w:b/>
                <w:bCs/>
                <w:sz w:val="20"/>
                <w:szCs w:val="20"/>
                <w:rtl/>
              </w:rPr>
              <w:t>اعلام</w:t>
            </w:r>
            <w:r w:rsidR="004C028C" w:rsidRPr="00127E10">
              <w:rPr>
                <w:rFonts w:ascii="Times New Roman" w:eastAsia="Times New Roman" w:hAnsi="Times New Roman" w:cs="B Nazanin"/>
                <w:b/>
                <w:bCs/>
                <w:sz w:val="20"/>
                <w:szCs w:val="20"/>
                <w:rtl/>
              </w:rPr>
              <w:t xml:space="preserve"> </w:t>
            </w:r>
            <w:r w:rsidR="004C028C" w:rsidRPr="00127E10">
              <w:rPr>
                <w:rFonts w:ascii="Times New Roman" w:eastAsia="Times New Roman" w:hAnsi="Times New Roman" w:cs="B Nazanin" w:hint="cs"/>
                <w:b/>
                <w:bCs/>
                <w:sz w:val="20"/>
                <w:szCs w:val="20"/>
                <w:rtl/>
              </w:rPr>
              <w:t>مي</w:t>
            </w:r>
            <w:r w:rsidR="004C028C" w:rsidRPr="00127E10">
              <w:rPr>
                <w:rFonts w:ascii="Times New Roman" w:eastAsia="Times New Roman" w:hAnsi="Times New Roman" w:cs="B Nazanin"/>
                <w:b/>
                <w:bCs/>
                <w:sz w:val="20"/>
                <w:szCs w:val="20"/>
                <w:rtl/>
              </w:rPr>
              <w:t xml:space="preserve"> </w:t>
            </w:r>
            <w:r w:rsidR="004C028C" w:rsidRPr="00127E10">
              <w:rPr>
                <w:rFonts w:ascii="Times New Roman" w:eastAsia="Times New Roman" w:hAnsi="Times New Roman" w:cs="B Nazanin" w:hint="cs"/>
                <w:b/>
                <w:bCs/>
                <w:sz w:val="20"/>
                <w:szCs w:val="20"/>
                <w:rtl/>
              </w:rPr>
              <w:t>نما</w:t>
            </w:r>
            <w:r w:rsidR="00DB0F68" w:rsidRPr="00127E10">
              <w:rPr>
                <w:rFonts w:ascii="Times New Roman" w:eastAsia="Times New Roman" w:hAnsi="Times New Roman" w:cs="B Nazanin" w:hint="cs"/>
                <w:b/>
                <w:bCs/>
                <w:sz w:val="20"/>
                <w:szCs w:val="20"/>
                <w:rtl/>
              </w:rPr>
              <w:t>یم.</w:t>
            </w:r>
          </w:p>
          <w:tbl>
            <w:tblPr>
              <w:bidiVisual/>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960"/>
              <w:gridCol w:w="1748"/>
              <w:gridCol w:w="2149"/>
              <w:gridCol w:w="2289"/>
            </w:tblGrid>
            <w:tr w:rsidR="00127E10" w:rsidRPr="00127E10" w14:paraId="7C30A666" w14:textId="77777777" w:rsidTr="00127E10">
              <w:trPr>
                <w:trHeight w:val="368"/>
                <w:jc w:val="center"/>
              </w:trPr>
              <w:tc>
                <w:tcPr>
                  <w:tcW w:w="1814" w:type="dxa"/>
                  <w:vMerge w:val="restart"/>
                </w:tcPr>
                <w:p w14:paraId="3D521C7D"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p>
              </w:tc>
              <w:tc>
                <w:tcPr>
                  <w:tcW w:w="1960" w:type="dxa"/>
                  <w:vMerge w:val="restart"/>
                  <w:shd w:val="clear" w:color="auto" w:fill="auto"/>
                </w:tcPr>
                <w:p w14:paraId="121BBA36"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r w:rsidRPr="00127E10">
                    <w:rPr>
                      <w:rFonts w:ascii="Arial" w:hAnsi="Arial" w:cs="B Nazanin" w:hint="cs"/>
                      <w:b/>
                      <w:bCs/>
                      <w:sz w:val="20"/>
                      <w:szCs w:val="20"/>
                      <w:rtl/>
                    </w:rPr>
                    <w:t xml:space="preserve">حداکثر تعداد سرویس در ماه </w:t>
                  </w:r>
                </w:p>
              </w:tc>
              <w:tc>
                <w:tcPr>
                  <w:tcW w:w="6186" w:type="dxa"/>
                  <w:gridSpan w:val="3"/>
                  <w:shd w:val="clear" w:color="auto" w:fill="auto"/>
                </w:tcPr>
                <w:p w14:paraId="4CC35214"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r w:rsidRPr="00127E10">
                    <w:rPr>
                      <w:rFonts w:ascii="Arial" w:hAnsi="Arial" w:cs="B Nazanin" w:hint="cs"/>
                      <w:b/>
                      <w:bCs/>
                      <w:sz w:val="20"/>
                      <w:szCs w:val="20"/>
                      <w:rtl/>
                    </w:rPr>
                    <w:t>مبلغ پیشنهادی به ریال</w:t>
                  </w:r>
                </w:p>
              </w:tc>
            </w:tr>
            <w:tr w:rsidR="00127E10" w:rsidRPr="00127E10" w14:paraId="38855583" w14:textId="77777777" w:rsidTr="00127E10">
              <w:trPr>
                <w:trHeight w:val="482"/>
                <w:jc w:val="center"/>
              </w:trPr>
              <w:tc>
                <w:tcPr>
                  <w:tcW w:w="1814" w:type="dxa"/>
                  <w:vMerge/>
                  <w:tcBorders>
                    <w:bottom w:val="single" w:sz="4" w:space="0" w:color="auto"/>
                  </w:tcBorders>
                </w:tcPr>
                <w:p w14:paraId="716C8ECA"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p>
              </w:tc>
              <w:tc>
                <w:tcPr>
                  <w:tcW w:w="1960" w:type="dxa"/>
                  <w:vMerge/>
                  <w:tcBorders>
                    <w:bottom w:val="single" w:sz="4" w:space="0" w:color="auto"/>
                  </w:tcBorders>
                  <w:shd w:val="clear" w:color="auto" w:fill="auto"/>
                </w:tcPr>
                <w:p w14:paraId="6CAEBF69"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p>
              </w:tc>
              <w:tc>
                <w:tcPr>
                  <w:tcW w:w="1748" w:type="dxa"/>
                  <w:tcBorders>
                    <w:bottom w:val="single" w:sz="4" w:space="0" w:color="auto"/>
                  </w:tcBorders>
                  <w:shd w:val="clear" w:color="auto" w:fill="auto"/>
                </w:tcPr>
                <w:p w14:paraId="06F20BDF"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r w:rsidRPr="00127E10">
                    <w:rPr>
                      <w:rFonts w:ascii="Arial" w:hAnsi="Arial" w:cs="B Nazanin" w:hint="cs"/>
                      <w:b/>
                      <w:bCs/>
                      <w:sz w:val="20"/>
                      <w:szCs w:val="20"/>
                      <w:rtl/>
                    </w:rPr>
                    <w:t>هر سرویس</w:t>
                  </w:r>
                </w:p>
              </w:tc>
              <w:tc>
                <w:tcPr>
                  <w:tcW w:w="2149" w:type="dxa"/>
                  <w:tcBorders>
                    <w:bottom w:val="single" w:sz="4" w:space="0" w:color="auto"/>
                  </w:tcBorders>
                  <w:shd w:val="clear" w:color="auto" w:fill="auto"/>
                </w:tcPr>
                <w:p w14:paraId="0EBE0CB5"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r w:rsidRPr="00127E10">
                    <w:rPr>
                      <w:rFonts w:ascii="Arial" w:hAnsi="Arial" w:cs="B Nazanin" w:hint="cs"/>
                      <w:b/>
                      <w:bCs/>
                      <w:sz w:val="20"/>
                      <w:szCs w:val="20"/>
                      <w:rtl/>
                    </w:rPr>
                    <w:t>ماهیانه</w:t>
                  </w:r>
                </w:p>
              </w:tc>
              <w:tc>
                <w:tcPr>
                  <w:tcW w:w="2288" w:type="dxa"/>
                  <w:tcBorders>
                    <w:bottom w:val="single" w:sz="4" w:space="0" w:color="auto"/>
                  </w:tcBorders>
                  <w:shd w:val="clear" w:color="auto" w:fill="auto"/>
                </w:tcPr>
                <w:p w14:paraId="2BFA330D" w14:textId="77777777" w:rsidR="00495EEC" w:rsidRPr="00127E10" w:rsidRDefault="00495EEC" w:rsidP="00314E54">
                  <w:pPr>
                    <w:framePr w:hSpace="180" w:wrap="around" w:vAnchor="text" w:hAnchor="text" w:xAlign="center" w:y="1"/>
                    <w:spacing w:line="320" w:lineRule="exact"/>
                    <w:suppressOverlap/>
                    <w:jc w:val="center"/>
                    <w:rPr>
                      <w:rFonts w:ascii="Arial" w:hAnsi="Arial" w:cs="B Nazanin"/>
                      <w:b/>
                      <w:bCs/>
                      <w:sz w:val="20"/>
                      <w:szCs w:val="20"/>
                      <w:rtl/>
                    </w:rPr>
                  </w:pPr>
                  <w:r w:rsidRPr="00127E10">
                    <w:rPr>
                      <w:rFonts w:ascii="Arial" w:hAnsi="Arial" w:cs="B Nazanin" w:hint="cs"/>
                      <w:b/>
                      <w:bCs/>
                      <w:sz w:val="20"/>
                      <w:szCs w:val="20"/>
                      <w:rtl/>
                    </w:rPr>
                    <w:t>سالیانه</w:t>
                  </w:r>
                </w:p>
              </w:tc>
            </w:tr>
            <w:tr w:rsidR="00127E10" w:rsidRPr="00127E10" w14:paraId="33AE41B7" w14:textId="77777777" w:rsidTr="00127E10">
              <w:trPr>
                <w:trHeight w:val="517"/>
                <w:jc w:val="center"/>
              </w:trPr>
              <w:tc>
                <w:tcPr>
                  <w:tcW w:w="1814" w:type="dxa"/>
                </w:tcPr>
                <w:p w14:paraId="6E2E499F"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Pr>
                  </w:pPr>
                  <w:r w:rsidRPr="00127E10">
                    <w:rPr>
                      <w:rFonts w:ascii="Arial" w:hAnsi="Arial" w:cs="B Nazanin" w:hint="cs"/>
                      <w:b/>
                      <w:bCs/>
                      <w:rtl/>
                    </w:rPr>
                    <w:t xml:space="preserve">سرویس </w:t>
                  </w:r>
                  <w:r w:rsidRPr="00127E10">
                    <w:rPr>
                      <w:rFonts w:ascii="Arial" w:hAnsi="Arial" w:cs="B Nazanin"/>
                      <w:b/>
                      <w:bCs/>
                    </w:rPr>
                    <w:t>A</w:t>
                  </w:r>
                </w:p>
              </w:tc>
              <w:tc>
                <w:tcPr>
                  <w:tcW w:w="1960" w:type="dxa"/>
                  <w:shd w:val="clear" w:color="auto" w:fill="auto"/>
                </w:tcPr>
                <w:p w14:paraId="00CB3A19"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1748" w:type="dxa"/>
                  <w:shd w:val="clear" w:color="auto" w:fill="auto"/>
                </w:tcPr>
                <w:p w14:paraId="0F8082C3"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2149" w:type="dxa"/>
                  <w:shd w:val="clear" w:color="auto" w:fill="auto"/>
                </w:tcPr>
                <w:p w14:paraId="502536BA"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2288" w:type="dxa"/>
                  <w:shd w:val="clear" w:color="auto" w:fill="auto"/>
                </w:tcPr>
                <w:p w14:paraId="3EB15247"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r>
            <w:tr w:rsidR="00127E10" w:rsidRPr="00127E10" w14:paraId="25CE5ADE" w14:textId="77777777" w:rsidTr="00127E10">
              <w:trPr>
                <w:trHeight w:val="532"/>
                <w:jc w:val="center"/>
              </w:trPr>
              <w:tc>
                <w:tcPr>
                  <w:tcW w:w="1814" w:type="dxa"/>
                </w:tcPr>
                <w:p w14:paraId="3F1BCDBE"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r w:rsidRPr="00127E10">
                    <w:rPr>
                      <w:rFonts w:ascii="Arial" w:hAnsi="Arial" w:cs="B Nazanin" w:hint="cs"/>
                      <w:b/>
                      <w:bCs/>
                      <w:rtl/>
                    </w:rPr>
                    <w:t xml:space="preserve">سرویس </w:t>
                  </w:r>
                  <w:r w:rsidRPr="00127E10">
                    <w:rPr>
                      <w:rFonts w:ascii="Arial" w:hAnsi="Arial" w:cs="B Nazanin"/>
                      <w:b/>
                      <w:bCs/>
                    </w:rPr>
                    <w:t>B</w:t>
                  </w:r>
                </w:p>
              </w:tc>
              <w:tc>
                <w:tcPr>
                  <w:tcW w:w="1960" w:type="dxa"/>
                  <w:shd w:val="clear" w:color="auto" w:fill="auto"/>
                </w:tcPr>
                <w:p w14:paraId="28B0B7B5"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1748" w:type="dxa"/>
                  <w:shd w:val="clear" w:color="auto" w:fill="auto"/>
                </w:tcPr>
                <w:p w14:paraId="1E8471BF"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2149" w:type="dxa"/>
                  <w:shd w:val="clear" w:color="auto" w:fill="auto"/>
                </w:tcPr>
                <w:p w14:paraId="5A0C81CE"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c>
                <w:tcPr>
                  <w:tcW w:w="2288" w:type="dxa"/>
                  <w:shd w:val="clear" w:color="auto" w:fill="auto"/>
                </w:tcPr>
                <w:p w14:paraId="2CDC9860" w14:textId="77777777" w:rsidR="00495EEC" w:rsidRPr="00127E10" w:rsidRDefault="00495EEC" w:rsidP="00314E54">
                  <w:pPr>
                    <w:framePr w:hSpace="180" w:wrap="around" w:vAnchor="text" w:hAnchor="text" w:xAlign="center" w:y="1"/>
                    <w:spacing w:line="340" w:lineRule="exact"/>
                    <w:suppressOverlap/>
                    <w:jc w:val="center"/>
                    <w:rPr>
                      <w:rFonts w:ascii="Arial" w:hAnsi="Arial" w:cs="B Nazanin"/>
                      <w:b/>
                      <w:bCs/>
                      <w:rtl/>
                    </w:rPr>
                  </w:pPr>
                </w:p>
              </w:tc>
            </w:tr>
          </w:tbl>
          <w:p w14:paraId="7880AEC4" w14:textId="77777777" w:rsidR="00495EEC" w:rsidRPr="00127E10" w:rsidRDefault="00495EEC" w:rsidP="00495EEC">
            <w:pPr>
              <w:pStyle w:val="ListParagraph"/>
              <w:ind w:left="-964" w:right="-851"/>
              <w:jc w:val="lowKashida"/>
              <w:rPr>
                <w:rFonts w:ascii="Arial" w:hAnsi="Arial" w:cs="B Nazanin"/>
                <w:b/>
                <w:bCs/>
              </w:rPr>
            </w:pPr>
          </w:p>
          <w:p w14:paraId="19D486E8" w14:textId="77777777" w:rsidR="00495EEC" w:rsidRPr="00127E10" w:rsidRDefault="00495EEC" w:rsidP="00DC535A">
            <w:pPr>
              <w:pStyle w:val="ListParagraph"/>
              <w:numPr>
                <w:ilvl w:val="0"/>
                <w:numId w:val="24"/>
              </w:numPr>
              <w:ind w:right="-851"/>
              <w:jc w:val="lowKashida"/>
              <w:rPr>
                <w:rFonts w:cs="B Nazanin"/>
                <w:b/>
                <w:bCs/>
                <w:sz w:val="20"/>
                <w:szCs w:val="20"/>
                <w:rtl/>
                <w:lang w:bidi="fa-IR"/>
              </w:rPr>
            </w:pPr>
            <w:r w:rsidRPr="00127E10">
              <w:rPr>
                <w:rFonts w:cs="B Nazanin" w:hint="cs"/>
                <w:b/>
                <w:bCs/>
                <w:sz w:val="20"/>
                <w:szCs w:val="20"/>
                <w:rtl/>
                <w:lang w:bidi="fa-IR"/>
              </w:rPr>
              <w:t xml:space="preserve">سرویس </w:t>
            </w:r>
            <w:r w:rsidRPr="00127E10">
              <w:rPr>
                <w:rFonts w:cs="B Nazanin"/>
                <w:b/>
                <w:bCs/>
                <w:sz w:val="20"/>
                <w:szCs w:val="20"/>
                <w:lang w:bidi="fa-IR"/>
              </w:rPr>
              <w:t>A</w:t>
            </w:r>
            <w:r w:rsidRPr="00127E10">
              <w:rPr>
                <w:rFonts w:cs="B Nazanin" w:hint="cs"/>
                <w:b/>
                <w:bCs/>
                <w:sz w:val="20"/>
                <w:szCs w:val="20"/>
                <w:rtl/>
                <w:lang w:bidi="fa-IR"/>
              </w:rPr>
              <w:t xml:space="preserve"> : انتقال خون و فرآورده ها از از اداره کل انتقال خون استان به مرکز/بیمارستان با درخواست مرکز/بیمارستان</w:t>
            </w:r>
          </w:p>
          <w:p w14:paraId="4B09EB22" w14:textId="77777777" w:rsidR="00DC535A" w:rsidRPr="00127E10" w:rsidRDefault="00495EEC" w:rsidP="00DC535A">
            <w:pPr>
              <w:pStyle w:val="ListParagraph"/>
              <w:numPr>
                <w:ilvl w:val="0"/>
                <w:numId w:val="24"/>
              </w:numPr>
              <w:ind w:right="-851"/>
              <w:jc w:val="lowKashida"/>
              <w:rPr>
                <w:rFonts w:cs="B Nazanin"/>
                <w:b/>
                <w:bCs/>
                <w:sz w:val="20"/>
                <w:szCs w:val="20"/>
                <w:lang w:bidi="fa-IR"/>
              </w:rPr>
            </w:pPr>
            <w:r w:rsidRPr="00127E10">
              <w:rPr>
                <w:rFonts w:cs="B Nazanin" w:hint="cs"/>
                <w:b/>
                <w:bCs/>
                <w:sz w:val="20"/>
                <w:szCs w:val="20"/>
                <w:rtl/>
                <w:lang w:bidi="fa-IR"/>
              </w:rPr>
              <w:t xml:space="preserve">سرویس </w:t>
            </w:r>
            <w:r w:rsidRPr="00127E10">
              <w:rPr>
                <w:rFonts w:cs="B Nazanin"/>
                <w:b/>
                <w:bCs/>
                <w:sz w:val="20"/>
                <w:szCs w:val="20"/>
                <w:lang w:bidi="fa-IR"/>
              </w:rPr>
              <w:t>B</w:t>
            </w:r>
            <w:r w:rsidRPr="00127E10">
              <w:rPr>
                <w:rFonts w:cs="B Nazanin" w:hint="cs"/>
                <w:b/>
                <w:bCs/>
                <w:sz w:val="20"/>
                <w:szCs w:val="20"/>
                <w:rtl/>
                <w:lang w:bidi="fa-IR"/>
              </w:rPr>
              <w:t xml:space="preserve"> : انتقال خون و فرآورده ها در موارد خاص از مرکز/بیمارستان به اداره کل انتقال خون استان و برگشت به مرکز/بیمارستان</w:t>
            </w:r>
          </w:p>
          <w:p w14:paraId="5EC82173" w14:textId="6D4A00B4" w:rsidR="00495EEC" w:rsidRPr="00127E10" w:rsidRDefault="00495EEC" w:rsidP="00667645">
            <w:pPr>
              <w:ind w:right="-851"/>
              <w:jc w:val="lowKashida"/>
              <w:rPr>
                <w:rFonts w:cs="B Nazanin"/>
                <w:b/>
                <w:bCs/>
                <w:sz w:val="20"/>
                <w:szCs w:val="20"/>
              </w:rPr>
            </w:pPr>
            <w:r w:rsidRPr="00127E10">
              <w:rPr>
                <w:rFonts w:cs="B Nazanin" w:hint="cs"/>
                <w:b/>
                <w:bCs/>
                <w:sz w:val="20"/>
                <w:szCs w:val="20"/>
                <w:rtl/>
              </w:rPr>
              <w:t xml:space="preserve"> با درخواست مرکز/بیمارستان</w:t>
            </w:r>
          </w:p>
          <w:p w14:paraId="63F61BCF" w14:textId="77777777" w:rsidR="00DC535A" w:rsidRPr="00127E10" w:rsidRDefault="00DC535A" w:rsidP="00DC535A">
            <w:pPr>
              <w:pStyle w:val="ListParagraph"/>
              <w:numPr>
                <w:ilvl w:val="0"/>
                <w:numId w:val="20"/>
              </w:numPr>
              <w:ind w:right="-851"/>
              <w:jc w:val="lowKashida"/>
              <w:rPr>
                <w:rFonts w:cs="B Nazanin"/>
                <w:b/>
                <w:bCs/>
                <w:sz w:val="20"/>
                <w:szCs w:val="20"/>
                <w:rtl/>
                <w:lang w:bidi="fa-IR"/>
              </w:rPr>
            </w:pPr>
          </w:p>
          <w:p w14:paraId="3683212C" w14:textId="4E4201B8" w:rsidR="005312A0" w:rsidRPr="00127E10" w:rsidRDefault="005312A0" w:rsidP="00FA14AA">
            <w:pPr>
              <w:spacing w:after="0" w:line="240" w:lineRule="auto"/>
              <w:jc w:val="lowKashida"/>
              <w:rPr>
                <w:rFonts w:ascii="Times New Roman" w:eastAsia="Times New Roman" w:hAnsi="Times New Roman" w:cs="B Titr"/>
                <w:b/>
                <w:bCs/>
                <w:sz w:val="20"/>
                <w:szCs w:val="20"/>
                <w:rtl/>
              </w:rPr>
            </w:pPr>
            <w:r w:rsidRPr="00127E10">
              <w:rPr>
                <w:rFonts w:ascii="Times New Roman" w:eastAsia="Times New Roman" w:hAnsi="Times New Roman" w:cs="B Titr" w:hint="cs"/>
                <w:b/>
                <w:bCs/>
                <w:sz w:val="20"/>
                <w:szCs w:val="20"/>
                <w:rtl/>
              </w:rPr>
              <w:t xml:space="preserve">جمع کل ماهیانه </w:t>
            </w:r>
            <w:r w:rsidR="009477F4" w:rsidRPr="00127E10">
              <w:rPr>
                <w:rFonts w:ascii="Times New Roman" w:eastAsia="Times New Roman" w:hAnsi="Times New Roman" w:cs="B Titr" w:hint="cs"/>
                <w:b/>
                <w:bCs/>
                <w:sz w:val="20"/>
                <w:szCs w:val="20"/>
                <w:rtl/>
              </w:rPr>
              <w:t xml:space="preserve">بدون احتساب مالیات بر ارزش افزوده </w:t>
            </w:r>
            <w:r w:rsidRPr="00127E10">
              <w:rPr>
                <w:rFonts w:ascii="Times New Roman" w:eastAsia="Times New Roman" w:hAnsi="Times New Roman" w:cs="B Titr" w:hint="cs"/>
                <w:b/>
                <w:bCs/>
                <w:sz w:val="20"/>
                <w:szCs w:val="20"/>
                <w:rtl/>
              </w:rPr>
              <w:t xml:space="preserve">( حروف </w:t>
            </w:r>
            <w:r w:rsidRPr="00127E10">
              <w:rPr>
                <w:rFonts w:ascii="Arial" w:eastAsia="Times New Roman" w:hAnsi="Arial" w:hint="cs"/>
                <w:b/>
                <w:bCs/>
                <w:sz w:val="20"/>
                <w:szCs w:val="20"/>
                <w:rtl/>
              </w:rPr>
              <w:t>–</w:t>
            </w:r>
            <w:r w:rsidRPr="00127E10">
              <w:rPr>
                <w:rFonts w:ascii="Times New Roman" w:eastAsia="Times New Roman" w:hAnsi="Times New Roman" w:cs="B Titr" w:hint="cs"/>
                <w:b/>
                <w:bCs/>
                <w:sz w:val="20"/>
                <w:szCs w:val="20"/>
                <w:rtl/>
              </w:rPr>
              <w:t xml:space="preserve"> ریال ) : </w:t>
            </w:r>
            <w:r w:rsidR="00127E10" w:rsidRPr="00127E10">
              <w:rPr>
                <w:rFonts w:ascii="Times New Roman" w:eastAsia="Times New Roman" w:hAnsi="Times New Roman" w:cs="B Titr" w:hint="cs"/>
                <w:b/>
                <w:bCs/>
                <w:sz w:val="20"/>
                <w:szCs w:val="20"/>
                <w:rtl/>
              </w:rPr>
              <w:t>.....................................................................................</w:t>
            </w:r>
          </w:p>
          <w:p w14:paraId="3272654A" w14:textId="752ECCFE" w:rsidR="005312A0" w:rsidRPr="00127E10" w:rsidRDefault="005312A0" w:rsidP="00FA14AA">
            <w:pPr>
              <w:spacing w:after="0" w:line="240" w:lineRule="auto"/>
              <w:jc w:val="lowKashida"/>
              <w:rPr>
                <w:rFonts w:ascii="Times New Roman" w:eastAsia="Times New Roman" w:hAnsi="Times New Roman" w:cs="B Titr"/>
                <w:b/>
                <w:bCs/>
                <w:sz w:val="20"/>
                <w:szCs w:val="20"/>
                <w:rtl/>
              </w:rPr>
            </w:pPr>
            <w:r w:rsidRPr="00127E10">
              <w:rPr>
                <w:rFonts w:ascii="Times New Roman" w:eastAsia="Times New Roman" w:hAnsi="Times New Roman" w:cs="B Titr" w:hint="cs"/>
                <w:b/>
                <w:bCs/>
                <w:sz w:val="20"/>
                <w:szCs w:val="20"/>
                <w:rtl/>
              </w:rPr>
              <w:t xml:space="preserve">جمع کل سالیانه </w:t>
            </w:r>
            <w:r w:rsidR="009477F4" w:rsidRPr="00127E10">
              <w:rPr>
                <w:rFonts w:ascii="Times New Roman" w:eastAsia="Times New Roman" w:hAnsi="Times New Roman" w:cs="B Titr" w:hint="cs"/>
                <w:b/>
                <w:bCs/>
                <w:sz w:val="20"/>
                <w:szCs w:val="20"/>
                <w:rtl/>
              </w:rPr>
              <w:t xml:space="preserve"> بدون احتساب مالیات بر ارزش افزوده </w:t>
            </w:r>
            <w:r w:rsidRPr="00127E10">
              <w:rPr>
                <w:rFonts w:ascii="Times New Roman" w:eastAsia="Times New Roman" w:hAnsi="Times New Roman" w:cs="B Titr" w:hint="cs"/>
                <w:b/>
                <w:bCs/>
                <w:sz w:val="20"/>
                <w:szCs w:val="20"/>
                <w:rtl/>
              </w:rPr>
              <w:t xml:space="preserve">( حروف </w:t>
            </w:r>
            <w:r w:rsidRPr="00127E10">
              <w:rPr>
                <w:rFonts w:ascii="Arial" w:eastAsia="Times New Roman" w:hAnsi="Arial" w:hint="cs"/>
                <w:b/>
                <w:bCs/>
                <w:sz w:val="20"/>
                <w:szCs w:val="20"/>
                <w:rtl/>
              </w:rPr>
              <w:t>–</w:t>
            </w:r>
            <w:r w:rsidRPr="00127E10">
              <w:rPr>
                <w:rFonts w:ascii="Times New Roman" w:eastAsia="Times New Roman" w:hAnsi="Times New Roman" w:cs="B Titr" w:hint="cs"/>
                <w:b/>
                <w:bCs/>
                <w:sz w:val="20"/>
                <w:szCs w:val="20"/>
                <w:rtl/>
              </w:rPr>
              <w:t xml:space="preserve"> ریال ) :</w:t>
            </w:r>
            <w:r w:rsidR="00127E10" w:rsidRPr="00127E10">
              <w:rPr>
                <w:rFonts w:ascii="Times New Roman" w:eastAsia="Times New Roman" w:hAnsi="Times New Roman" w:cs="B Titr" w:hint="cs"/>
                <w:b/>
                <w:bCs/>
                <w:sz w:val="20"/>
                <w:szCs w:val="20"/>
                <w:rtl/>
              </w:rPr>
              <w:t xml:space="preserve"> ....................................................................................</w:t>
            </w:r>
          </w:p>
          <w:p w14:paraId="181CF392" w14:textId="13C2E2CA" w:rsidR="004A428B" w:rsidRPr="00127E10" w:rsidRDefault="001D5910" w:rsidP="00FA14AA">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*در خصوص </w:t>
            </w:r>
            <w:r w:rsidR="00B55E2D" w:rsidRPr="00127E10">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127E10">
              <w:rPr>
                <w:rFonts w:ascii="Times New Roman" w:eastAsia="Times New Roman" w:hAnsi="Times New Roman" w:cs="B Nazanin" w:hint="cs"/>
                <w:b/>
                <w:bCs/>
                <w:sz w:val="20"/>
                <w:szCs w:val="20"/>
                <w:rtl/>
              </w:rPr>
              <w:t xml:space="preserve"> باید امضاء نمایند.</w:t>
            </w:r>
          </w:p>
          <w:p w14:paraId="29B8DA8B" w14:textId="77777777" w:rsidR="001B1203" w:rsidRPr="00127E10" w:rsidRDefault="001B1203" w:rsidP="00FA14AA">
            <w:pPr>
              <w:spacing w:after="0" w:line="240" w:lineRule="auto"/>
              <w:jc w:val="lowKashida"/>
              <w:rPr>
                <w:rFonts w:ascii="Times New Roman" w:eastAsia="Times New Roman" w:hAnsi="Times New Roman" w:cs="B Nazanin"/>
                <w:b/>
                <w:bCs/>
                <w:sz w:val="20"/>
                <w:szCs w:val="20"/>
                <w:rtl/>
                <w:lang w:bidi="ar-SA"/>
              </w:rPr>
            </w:pPr>
            <w:r w:rsidRPr="00127E10">
              <w:rPr>
                <w:rFonts w:ascii="Times New Roman" w:eastAsia="Times New Roman" w:hAnsi="Times New Roman" w:cs="B Nazanin" w:hint="cs"/>
                <w:b/>
                <w:bCs/>
                <w:sz w:val="20"/>
                <w:szCs w:val="20"/>
                <w:rtl/>
              </w:rPr>
              <w:t>*</w:t>
            </w:r>
            <w:r w:rsidRPr="00127E10">
              <w:rPr>
                <w:rFonts w:ascii="Times New Roman" w:eastAsia="Times New Roman" w:hAnsi="Times New Roman" w:cs="B Nazanin" w:hint="cs"/>
                <w:b/>
                <w:bCs/>
                <w:sz w:val="20"/>
                <w:szCs w:val="20"/>
                <w:rtl/>
                <w:lang w:bidi="ar-SA"/>
              </w:rPr>
              <w:t xml:space="preserve"> رقم پيشنهاد قيمت براي كل كار به عدد و حروف نوشته شود و براي تعيين برنده </w:t>
            </w:r>
            <w:r w:rsidR="00ED57F2" w:rsidRPr="00127E10">
              <w:rPr>
                <w:rFonts w:ascii="Times New Roman" w:eastAsia="Times New Roman" w:hAnsi="Times New Roman" w:cs="B Nazanin" w:hint="cs"/>
                <w:b/>
                <w:bCs/>
                <w:sz w:val="20"/>
                <w:szCs w:val="20"/>
                <w:rtl/>
                <w:lang w:bidi="ar-SA"/>
              </w:rPr>
              <w:t>استعلام</w:t>
            </w:r>
            <w:r w:rsidRPr="00127E10">
              <w:rPr>
                <w:rFonts w:ascii="Times New Roman" w:eastAsia="Times New Roman" w:hAnsi="Times New Roman" w:cs="B Nazanin" w:hint="cs"/>
                <w:b/>
                <w:bCs/>
                <w:sz w:val="20"/>
                <w:szCs w:val="20"/>
                <w:rtl/>
                <w:lang w:bidi="ar-SA"/>
              </w:rPr>
              <w:t>، اعدادي كه به حروف نوشته شده است ملاك عمل خواهد بود.</w:t>
            </w:r>
          </w:p>
          <w:p w14:paraId="33A4CA4F" w14:textId="77777777" w:rsidR="00AD300C" w:rsidRPr="00127E10" w:rsidRDefault="00AD300C" w:rsidP="00FA14AA">
            <w:pPr>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خواهشمند است در صورت برنده نشدن در </w:t>
            </w:r>
            <w:r w:rsidR="00ED57F2" w:rsidRPr="00127E10">
              <w:rPr>
                <w:rFonts w:ascii="Times New Roman" w:eastAsia="Times New Roman" w:hAnsi="Times New Roman" w:cs="B Nazanin" w:hint="cs"/>
                <w:b/>
                <w:bCs/>
                <w:sz w:val="20"/>
                <w:szCs w:val="20"/>
                <w:rtl/>
              </w:rPr>
              <w:t>استعلام</w:t>
            </w:r>
            <w:r w:rsidR="00BE73C5" w:rsidRPr="00127E10">
              <w:rPr>
                <w:rFonts w:ascii="Times New Roman" w:eastAsia="Times New Roman" w:hAnsi="Times New Roman" w:cs="B Nazanin" w:hint="cs"/>
                <w:b/>
                <w:bCs/>
                <w:sz w:val="20"/>
                <w:szCs w:val="20"/>
                <w:rtl/>
              </w:rPr>
              <w:t xml:space="preserve"> </w:t>
            </w:r>
            <w:r w:rsidRPr="00127E10">
              <w:rPr>
                <w:rFonts w:ascii="Times New Roman" w:eastAsia="Times New Roman" w:hAnsi="Times New Roman" w:cs="B Nazanin" w:hint="cs"/>
                <w:b/>
                <w:bCs/>
                <w:sz w:val="20"/>
                <w:szCs w:val="20"/>
                <w:rtl/>
              </w:rPr>
              <w:t xml:space="preserve"> وجه واریزی سپرده شرکت در </w:t>
            </w:r>
            <w:r w:rsidR="00ED57F2" w:rsidRPr="00127E10">
              <w:rPr>
                <w:rFonts w:ascii="Times New Roman" w:eastAsia="Times New Roman" w:hAnsi="Times New Roman" w:cs="B Nazanin" w:hint="cs"/>
                <w:b/>
                <w:bCs/>
                <w:sz w:val="20"/>
                <w:szCs w:val="20"/>
                <w:rtl/>
              </w:rPr>
              <w:t>استعلام</w:t>
            </w:r>
            <w:r w:rsidR="00BE73C5" w:rsidRPr="00127E10">
              <w:rPr>
                <w:rFonts w:ascii="Times New Roman" w:eastAsia="Times New Roman" w:hAnsi="Times New Roman" w:cs="B Nazanin" w:hint="cs"/>
                <w:b/>
                <w:bCs/>
                <w:sz w:val="20"/>
                <w:szCs w:val="20"/>
                <w:rtl/>
              </w:rPr>
              <w:t xml:space="preserve"> </w:t>
            </w:r>
            <w:r w:rsidRPr="00127E10">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14:paraId="53F1FAEF" w14:textId="77777777" w:rsidR="00AD300C" w:rsidRPr="00127E10" w:rsidRDefault="00AD300C" w:rsidP="00FA14AA">
            <w:pPr>
              <w:shd w:val="clear" w:color="auto" w:fill="F3F3F3"/>
              <w:spacing w:after="0" w:line="240" w:lineRule="auto"/>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127E10">
              <w:rPr>
                <w:rFonts w:ascii="Times New Roman" w:eastAsia="Times New Roman" w:hAnsi="Times New Roman" w:cs="B Nazanin" w:hint="cs"/>
                <w:b/>
                <w:bCs/>
                <w:sz w:val="20"/>
                <w:szCs w:val="20"/>
                <w:rtl/>
              </w:rPr>
              <w:t xml:space="preserve"> </w:t>
            </w:r>
          </w:p>
          <w:p w14:paraId="0534928C" w14:textId="77777777" w:rsidR="00AD300C" w:rsidRPr="00127E10" w:rsidRDefault="00AD300C" w:rsidP="0017342D">
            <w:pPr>
              <w:spacing w:after="0" w:line="360" w:lineRule="auto"/>
              <w:ind w:left="357"/>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                                                                                                              اصل مهر و امضاي متقاضی</w:t>
            </w:r>
          </w:p>
          <w:p w14:paraId="4CE6B1AB" w14:textId="77777777" w:rsidR="00AD300C" w:rsidRPr="00127E10" w:rsidRDefault="00AD300C" w:rsidP="0017342D">
            <w:pPr>
              <w:spacing w:after="0" w:line="360" w:lineRule="auto"/>
              <w:ind w:left="357"/>
              <w:jc w:val="lowKashida"/>
              <w:rPr>
                <w:rFonts w:ascii="Times New Roman" w:eastAsia="Times New Roman" w:hAnsi="Times New Roman" w:cs="B Nazanin"/>
                <w:b/>
                <w:bCs/>
                <w:sz w:val="20"/>
                <w:szCs w:val="20"/>
                <w:rtl/>
              </w:rPr>
            </w:pPr>
            <w:r w:rsidRPr="00127E10">
              <w:rPr>
                <w:rFonts w:ascii="Times New Roman" w:eastAsia="Times New Roman" w:hAnsi="Times New Roman" w:cs="B Nazanin" w:hint="cs"/>
                <w:b/>
                <w:bCs/>
                <w:sz w:val="20"/>
                <w:szCs w:val="20"/>
                <w:rtl/>
              </w:rPr>
              <w:t xml:space="preserve">                                                                                                                            تاریخ </w:t>
            </w:r>
          </w:p>
          <w:p w14:paraId="493AB86C" w14:textId="182ED53B" w:rsidR="00A859D3" w:rsidRPr="00127E10" w:rsidRDefault="00A859D3" w:rsidP="00127E10">
            <w:pPr>
              <w:spacing w:line="240" w:lineRule="auto"/>
              <w:ind w:left="357"/>
              <w:jc w:val="lowKashida"/>
              <w:rPr>
                <w:rFonts w:cs="B Nazanin"/>
                <w:b/>
                <w:bCs/>
                <w:rtl/>
              </w:rPr>
            </w:pPr>
            <w:r w:rsidRPr="00127E10">
              <w:rPr>
                <w:rFonts w:cs="B Nazanin" w:hint="cs"/>
                <w:b/>
                <w:bCs/>
                <w:rtl/>
              </w:rPr>
              <w:t xml:space="preserve">1-به </w:t>
            </w:r>
            <w:r w:rsidR="00127E10" w:rsidRPr="00127E10">
              <w:rPr>
                <w:rFonts w:cs="B Nazanin" w:hint="cs"/>
                <w:b/>
                <w:bCs/>
                <w:rtl/>
              </w:rPr>
              <w:t xml:space="preserve">منظور اطمينان از مراجعه متقاضی </w:t>
            </w:r>
            <w:r w:rsidRPr="00127E10">
              <w:rPr>
                <w:rFonts w:cs="B Nazanin" w:hint="cs"/>
                <w:b/>
                <w:bCs/>
                <w:rtl/>
              </w:rPr>
              <w:t xml:space="preserve">و كسب اطلاعات لازم و دقيق پيشنهاد دهنده باید اطلاعات خواسته شده را فقط در برگه اي كه به اصل امضا و مهر مديريت واحد واگذار كننده  رسيده، درج نماید. </w:t>
            </w:r>
          </w:p>
          <w:p w14:paraId="6CC1F620" w14:textId="77777777" w:rsidR="00AD300C" w:rsidRPr="00127E10" w:rsidRDefault="00A859D3" w:rsidP="00CE1BD2">
            <w:pPr>
              <w:spacing w:after="0" w:line="240" w:lineRule="auto"/>
              <w:ind w:left="357"/>
              <w:jc w:val="lowKashida"/>
              <w:rPr>
                <w:rFonts w:ascii="Times New Roman" w:eastAsia="Times New Roman" w:hAnsi="Times New Roman" w:cs="B Nazanin"/>
                <w:b/>
                <w:bCs/>
                <w:sz w:val="20"/>
                <w:szCs w:val="20"/>
                <w:rtl/>
              </w:rPr>
            </w:pPr>
            <w:r w:rsidRPr="00127E10">
              <w:rPr>
                <w:rFonts w:cs="B Nazanin" w:hint="cs"/>
                <w:b/>
                <w:bCs/>
                <w:rtl/>
              </w:rPr>
              <w:t xml:space="preserve">2- متقاضی اقرار مي نمايد كه در صورت بروز هر نوع دعوي كه در قرارداد ذكر نگرديده است مواردي كه در شرايط </w:t>
            </w:r>
            <w:r w:rsidR="00ED57F2" w:rsidRPr="00127E10">
              <w:rPr>
                <w:rFonts w:cs="B Nazanin" w:hint="cs"/>
                <w:b/>
                <w:bCs/>
                <w:rtl/>
              </w:rPr>
              <w:t>استعلام</w:t>
            </w:r>
            <w:r w:rsidRPr="00127E10">
              <w:rPr>
                <w:rFonts w:cs="B Nazanin" w:hint="cs"/>
                <w:b/>
                <w:bCs/>
                <w:rtl/>
              </w:rPr>
              <w:t xml:space="preserve"> منظور شده است ملاك عمل خواهد بود.</w:t>
            </w:r>
          </w:p>
        </w:tc>
      </w:tr>
    </w:tbl>
    <w:p w14:paraId="34B08725" w14:textId="77777777" w:rsidR="0030207E" w:rsidRPr="00127E10" w:rsidRDefault="0030207E" w:rsidP="00E21FF6">
      <w:pPr>
        <w:tabs>
          <w:tab w:val="left" w:pos="1813"/>
        </w:tabs>
        <w:rPr>
          <w:rtl/>
        </w:rPr>
        <w:sectPr w:rsidR="0030207E" w:rsidRPr="00127E10"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14:paraId="733D61D1" w14:textId="77777777" w:rsidR="007176F6" w:rsidRPr="00127E10" w:rsidRDefault="007176F6" w:rsidP="007176F6">
      <w:pPr>
        <w:shd w:val="clear" w:color="auto" w:fill="FFFFFF"/>
        <w:spacing w:after="0" w:line="240" w:lineRule="auto"/>
        <w:jc w:val="center"/>
        <w:rPr>
          <w:rFonts w:cs="B Titr"/>
          <w:b/>
          <w:bCs/>
        </w:rPr>
      </w:pPr>
      <w:r w:rsidRPr="00127E10">
        <w:rPr>
          <w:rFonts w:cs="B Titr" w:hint="cs"/>
          <w:b/>
          <w:bCs/>
          <w:rtl/>
        </w:rPr>
        <w:lastRenderedPageBreak/>
        <w:t>به نام خداوند علم و قلم                                                                                                    كه هستي بخشيد از ملك عدم</w:t>
      </w:r>
    </w:p>
    <w:p w14:paraId="14DE84CA" w14:textId="77777777" w:rsidR="007176F6" w:rsidRPr="00127E10" w:rsidRDefault="007176F6" w:rsidP="007176F6">
      <w:pPr>
        <w:rPr>
          <w:noProof/>
          <w:rtl/>
        </w:rPr>
      </w:pPr>
    </w:p>
    <w:p w14:paraId="37990895" w14:textId="77777777" w:rsidR="007176F6" w:rsidRPr="00127E10" w:rsidRDefault="007176F6" w:rsidP="007176F6">
      <w:pPr>
        <w:rPr>
          <w:noProof/>
          <w:rtl/>
        </w:rPr>
      </w:pPr>
    </w:p>
    <w:p w14:paraId="04EB15BF" w14:textId="77777777" w:rsidR="007176F6" w:rsidRPr="00127E10" w:rsidRDefault="007176F6" w:rsidP="007176F6">
      <w:pPr>
        <w:rPr>
          <w:rtl/>
        </w:rPr>
      </w:pPr>
    </w:p>
    <w:p w14:paraId="49ADFD27" w14:textId="77777777" w:rsidR="007176F6" w:rsidRPr="00127E10" w:rsidRDefault="00057C4B" w:rsidP="007176F6">
      <w:pPr>
        <w:rPr>
          <w:rtl/>
        </w:rPr>
      </w:pPr>
      <w:r>
        <w:rPr>
          <w:noProof/>
          <w:rtl/>
          <w:lang w:bidi="ar-SA"/>
        </w:rPr>
        <w:object w:dxaOrig="1440" w:dyaOrig="1440" w14:anchorId="6CA41937">
          <v:rect id="_x0000_s1053" style="position:absolute;left:0;text-align:left;margin-left:179.75pt;margin-top:-78.45pt;width:101.6pt;height:118.05pt;z-index:251701248;mso-position-horizontal-relative:text;mso-position-vertical-relative:text" o:preferrelative="t" filled="f" stroked="f" insetpen="t" o:cliptowrap="t">
            <v:imagedata r:id="rId36" o:title=""/>
            <v:path o:extrusionok="f"/>
            <o:lock v:ext="edit" aspectratio="t"/>
          </v:rect>
          <o:OLEObject Type="Embed" ProgID="Word.Picture.8" ShapeID="_x0000_s1053" DrawAspect="Content" ObjectID="_1802594857" r:id="rId37"/>
        </w:object>
      </w:r>
    </w:p>
    <w:p w14:paraId="32D5A6EC" w14:textId="77777777" w:rsidR="007176F6" w:rsidRPr="00127E10" w:rsidRDefault="007176F6" w:rsidP="007176F6">
      <w:pPr>
        <w:rPr>
          <w:sz w:val="8"/>
          <w:szCs w:val="8"/>
          <w:rtl/>
        </w:rPr>
      </w:pPr>
    </w:p>
    <w:p w14:paraId="497178D6" w14:textId="77777777" w:rsidR="007176F6" w:rsidRPr="00127E10" w:rsidRDefault="007176F6" w:rsidP="007176F6">
      <w:r w:rsidRPr="00127E10">
        <w:rPr>
          <w:noProof/>
        </w:rPr>
        <w:drawing>
          <wp:inline distT="0" distB="0" distL="0" distR="0" wp14:anchorId="6E684757" wp14:editId="3185D841">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127E10" w:rsidRPr="00127E10" w14:paraId="1C7EA2E2" w14:textId="77777777" w:rsidTr="007176F6">
        <w:trPr>
          <w:trHeight w:val="510"/>
          <w:jc w:val="center"/>
        </w:trPr>
        <w:tc>
          <w:tcPr>
            <w:tcW w:w="4441" w:type="dxa"/>
            <w:vAlign w:val="center"/>
          </w:tcPr>
          <w:p w14:paraId="21358010" w14:textId="77777777" w:rsidR="007176F6" w:rsidRPr="00127E10" w:rsidRDefault="007176F6" w:rsidP="003E5A00">
            <w:pPr>
              <w:spacing w:after="0"/>
              <w:rPr>
                <w:rFonts w:cs="B Titr"/>
                <w:rtl/>
              </w:rPr>
            </w:pPr>
            <w:r w:rsidRPr="00127E10">
              <w:rPr>
                <w:rFonts w:cs="B Titr" w:hint="cs"/>
                <w:rtl/>
              </w:rPr>
              <w:t xml:space="preserve">تاریخ شروع قرارداد:  </w:t>
            </w:r>
          </w:p>
        </w:tc>
      </w:tr>
      <w:tr w:rsidR="00127E10" w:rsidRPr="00127E10" w14:paraId="1FD17BFC" w14:textId="77777777" w:rsidTr="007176F6">
        <w:trPr>
          <w:trHeight w:val="510"/>
          <w:jc w:val="center"/>
        </w:trPr>
        <w:tc>
          <w:tcPr>
            <w:tcW w:w="4441" w:type="dxa"/>
            <w:vAlign w:val="center"/>
          </w:tcPr>
          <w:p w14:paraId="413B6D00" w14:textId="77777777" w:rsidR="007176F6" w:rsidRPr="00127E10" w:rsidRDefault="007176F6" w:rsidP="003E5A00">
            <w:pPr>
              <w:spacing w:after="0"/>
              <w:rPr>
                <w:rFonts w:cs="B Titr"/>
                <w:rtl/>
              </w:rPr>
            </w:pPr>
            <w:r w:rsidRPr="00127E10">
              <w:rPr>
                <w:rFonts w:cs="B Titr" w:hint="cs"/>
                <w:rtl/>
              </w:rPr>
              <w:t xml:space="preserve">تاریخ پایان قرارداد:  </w:t>
            </w:r>
          </w:p>
        </w:tc>
      </w:tr>
      <w:tr w:rsidR="00127E10" w:rsidRPr="00127E10" w14:paraId="6207E957" w14:textId="77777777" w:rsidTr="007176F6">
        <w:trPr>
          <w:trHeight w:val="510"/>
          <w:jc w:val="center"/>
        </w:trPr>
        <w:tc>
          <w:tcPr>
            <w:tcW w:w="4441" w:type="dxa"/>
            <w:vAlign w:val="center"/>
          </w:tcPr>
          <w:p w14:paraId="428E2400" w14:textId="77777777" w:rsidR="007176F6" w:rsidRPr="00127E10" w:rsidRDefault="007176F6" w:rsidP="003E5A00">
            <w:pPr>
              <w:spacing w:after="0"/>
              <w:rPr>
                <w:rFonts w:cs="B Titr"/>
                <w:rtl/>
              </w:rPr>
            </w:pPr>
            <w:r w:rsidRPr="00127E10">
              <w:rPr>
                <w:rFonts w:cs="B Titr" w:hint="cs"/>
                <w:rtl/>
              </w:rPr>
              <w:t xml:space="preserve">شماره قرارداد: </w:t>
            </w:r>
          </w:p>
        </w:tc>
      </w:tr>
      <w:tr w:rsidR="00127E10" w:rsidRPr="00127E10" w14:paraId="768E343D" w14:textId="77777777" w:rsidTr="007176F6">
        <w:trPr>
          <w:trHeight w:val="510"/>
          <w:jc w:val="center"/>
        </w:trPr>
        <w:tc>
          <w:tcPr>
            <w:tcW w:w="4441" w:type="dxa"/>
            <w:vAlign w:val="center"/>
          </w:tcPr>
          <w:p w14:paraId="648FAA89" w14:textId="77777777" w:rsidR="007176F6" w:rsidRPr="00127E10" w:rsidRDefault="007176F6" w:rsidP="003E5A00">
            <w:pPr>
              <w:spacing w:after="0"/>
              <w:rPr>
                <w:rFonts w:cs="B Titr"/>
                <w:rtl/>
              </w:rPr>
            </w:pPr>
            <w:r w:rsidRPr="00127E10">
              <w:rPr>
                <w:rFonts w:cs="B Titr" w:hint="cs"/>
                <w:rtl/>
              </w:rPr>
              <w:t xml:space="preserve">تاریخ ثبت قرارداد: </w:t>
            </w:r>
          </w:p>
        </w:tc>
      </w:tr>
      <w:tr w:rsidR="00127E10" w:rsidRPr="00127E10" w14:paraId="1A2C8217" w14:textId="77777777" w:rsidTr="007176F6">
        <w:trPr>
          <w:trHeight w:val="510"/>
          <w:jc w:val="center"/>
        </w:trPr>
        <w:tc>
          <w:tcPr>
            <w:tcW w:w="4441" w:type="dxa"/>
            <w:vAlign w:val="center"/>
          </w:tcPr>
          <w:p w14:paraId="48770CA2" w14:textId="77777777" w:rsidR="007176F6" w:rsidRPr="00127E10" w:rsidRDefault="007176F6" w:rsidP="003E5A00">
            <w:pPr>
              <w:spacing w:after="0"/>
              <w:rPr>
                <w:rFonts w:cs="B Titr"/>
                <w:rtl/>
              </w:rPr>
            </w:pPr>
            <w:r w:rsidRPr="00127E10">
              <w:rPr>
                <w:rFonts w:cs="B Titr" w:hint="cs"/>
                <w:rtl/>
              </w:rPr>
              <w:t>شماره رایانه ای قرارداد:</w:t>
            </w:r>
            <w:r w:rsidRPr="00127E10">
              <w:rPr>
                <w:rFonts w:cs="B Yekan"/>
                <w:rtl/>
              </w:rPr>
              <w:t xml:space="preserve"> </w:t>
            </w:r>
          </w:p>
        </w:tc>
      </w:tr>
    </w:tbl>
    <w:p w14:paraId="38875AA9" w14:textId="77777777" w:rsidR="006335C2" w:rsidRPr="00127E10" w:rsidRDefault="009F7806" w:rsidP="007176F6">
      <w:pPr>
        <w:rPr>
          <w:rtl/>
        </w:rPr>
        <w:sectPr w:rsidR="006335C2" w:rsidRPr="00127E10" w:rsidSect="006335C2">
          <w:pgSz w:w="11906" w:h="16838"/>
          <w:pgMar w:top="482" w:right="1440" w:bottom="794" w:left="1440" w:header="737" w:footer="0" w:gutter="0"/>
          <w:cols w:space="708"/>
          <w:titlePg/>
          <w:bidi/>
          <w:rtlGutter/>
          <w:docGrid w:linePitch="360"/>
        </w:sectPr>
      </w:pPr>
      <w:r w:rsidRPr="00127E10">
        <w:rPr>
          <w:rFonts w:cs="B Esfehan"/>
          <w:sz w:val="24"/>
          <w:szCs w:val="24"/>
        </w:rPr>
        <w:t xml:space="preserve">                </w:t>
      </w:r>
    </w:p>
    <w:p w14:paraId="3BADE8FA" w14:textId="7DD5B16E" w:rsidR="00631D64" w:rsidRPr="00127E10" w:rsidRDefault="00631D64" w:rsidP="00314E54">
      <w:pPr>
        <w:spacing w:after="0" w:line="240" w:lineRule="auto"/>
        <w:ind w:left="-755" w:right="-851"/>
        <w:jc w:val="lowKashida"/>
        <w:rPr>
          <w:rFonts w:cs="B Titr"/>
          <w:b/>
          <w:bCs/>
        </w:rPr>
      </w:pPr>
      <w:r w:rsidRPr="00127E10">
        <w:rPr>
          <w:rFonts w:cs="B Nazanin" w:hint="cs"/>
          <w:b/>
          <w:bCs/>
          <w:rtl/>
        </w:rPr>
        <w:lastRenderedPageBreak/>
        <w:t xml:space="preserve">به استناد ماده 48 آئین نامه مالی و معاملاتی دانشگاه و با استناد صورت جلسه بازگشایی به شماره ...............................مورخ ................... </w:t>
      </w:r>
      <w:r w:rsidR="00314E54">
        <w:rPr>
          <w:rFonts w:cs="B Nazanin" w:hint="cs"/>
          <w:b/>
          <w:bCs/>
          <w:rtl/>
        </w:rPr>
        <w:t xml:space="preserve">این قرارداد </w:t>
      </w:r>
      <w:r w:rsidRPr="00127E10">
        <w:rPr>
          <w:rFonts w:cs="B Nazanin" w:hint="cs"/>
          <w:b/>
          <w:bCs/>
          <w:rtl/>
        </w:rPr>
        <w:t>طبق مجوز شماره ........... مورخ ............... مدیریت امور پشتیبانی به شرح زیر منعقد مي گردد</w:t>
      </w:r>
      <w:r w:rsidR="00ED57F2" w:rsidRPr="00127E10">
        <w:rPr>
          <w:rFonts w:cs="B Nazanin" w:hint="cs"/>
          <w:b/>
          <w:bCs/>
          <w:rtl/>
        </w:rPr>
        <w:t xml:space="preserve"> </w:t>
      </w:r>
      <w:r w:rsidRPr="00127E10">
        <w:rPr>
          <w:rFonts w:cs="B Nazanin" w:hint="cs"/>
          <w:b/>
          <w:bCs/>
          <w:rtl/>
        </w:rPr>
        <w:t xml:space="preserve">: </w:t>
      </w:r>
    </w:p>
    <w:p w14:paraId="19CF81A9" w14:textId="77777777" w:rsidR="00811575" w:rsidRPr="00127E10" w:rsidRDefault="00811575" w:rsidP="005C26DB">
      <w:pPr>
        <w:spacing w:after="0" w:line="240" w:lineRule="auto"/>
        <w:ind w:left="-897" w:right="-851"/>
        <w:jc w:val="lowKashida"/>
        <w:rPr>
          <w:rFonts w:ascii="Arial Black" w:hAnsi="Arial Black" w:cs="B Titr"/>
          <w:b/>
          <w:bCs/>
          <w:rtl/>
        </w:rPr>
      </w:pPr>
      <w:r w:rsidRPr="00127E10">
        <w:rPr>
          <w:rFonts w:ascii="Arial Black" w:hAnsi="Arial Black" w:cs="B Titr"/>
          <w:b/>
          <w:bCs/>
          <w:rtl/>
        </w:rPr>
        <w:t xml:space="preserve">ماده1) </w:t>
      </w:r>
      <w:r w:rsidRPr="00127E10">
        <w:rPr>
          <w:rFonts w:ascii="Arial Black" w:hAnsi="Arial Black" w:cs="B Titr" w:hint="cs"/>
          <w:b/>
          <w:bCs/>
          <w:rtl/>
        </w:rPr>
        <w:t>طرفین قرارداد</w:t>
      </w:r>
      <w:r w:rsidRPr="00127E10">
        <w:rPr>
          <w:rFonts w:ascii="Arial Black" w:hAnsi="Arial Black" w:cs="B Titr"/>
          <w:b/>
          <w:bCs/>
          <w:rtl/>
        </w:rPr>
        <w:t>:</w:t>
      </w:r>
    </w:p>
    <w:p w14:paraId="522E3222" w14:textId="1FE31577" w:rsidR="00ED57F2" w:rsidRPr="00127E10" w:rsidRDefault="00ED57F2" w:rsidP="0094348D">
      <w:pPr>
        <w:spacing w:after="0" w:line="240" w:lineRule="auto"/>
        <w:ind w:left="-897" w:right="-851"/>
        <w:jc w:val="both"/>
        <w:rPr>
          <w:rFonts w:ascii="Arial Black" w:hAnsi="Arial Black" w:cs="B Nazanin"/>
          <w:b/>
          <w:bCs/>
          <w:rtl/>
        </w:rPr>
      </w:pPr>
      <w:r w:rsidRPr="00127E10">
        <w:rPr>
          <w:rFonts w:ascii="Arial Black" w:hAnsi="Arial Black" w:cs="B Titr" w:hint="cs"/>
          <w:b/>
          <w:bCs/>
          <w:rtl/>
        </w:rPr>
        <w:t>کارفرما :</w:t>
      </w:r>
      <w:r w:rsidRPr="00127E10">
        <w:rPr>
          <w:rFonts w:ascii="Arial Black" w:hAnsi="Arial Black" w:cs="B Nazanin" w:hint="cs"/>
          <w:b/>
          <w:bCs/>
          <w:rtl/>
        </w:rPr>
        <w:t xml:space="preserve"> مرکز/</w:t>
      </w:r>
      <w:r w:rsidR="0094348D" w:rsidRPr="00127E10">
        <w:rPr>
          <w:rFonts w:ascii="Arial Black" w:hAnsi="Arial Black" w:cs="B Nazanin" w:hint="cs"/>
          <w:b/>
          <w:bCs/>
          <w:rtl/>
        </w:rPr>
        <w:t>بیمارستان</w:t>
      </w:r>
      <w:r w:rsidRPr="00127E10">
        <w:rPr>
          <w:rFonts w:ascii="Arial Black" w:hAnsi="Arial Black" w:cs="B Nazanin" w:hint="cs"/>
          <w:b/>
          <w:bCs/>
          <w:rtl/>
        </w:rPr>
        <w:t xml:space="preserve"> ...............................</w:t>
      </w:r>
      <w:r w:rsidRPr="00127E10">
        <w:rPr>
          <w:rFonts w:ascii="Arial Black" w:hAnsi="Arial Black" w:cs="B Nazanin"/>
          <w:b/>
          <w:bCs/>
          <w:rtl/>
        </w:rPr>
        <w:t xml:space="preserve">به </w:t>
      </w:r>
      <w:r w:rsidRPr="00127E10">
        <w:rPr>
          <w:rFonts w:ascii="Arial Black" w:hAnsi="Arial Black" w:cs="B Nazanin" w:hint="cs"/>
          <w:b/>
          <w:bCs/>
          <w:rtl/>
        </w:rPr>
        <w:t>ریاست</w:t>
      </w:r>
      <w:r w:rsidRPr="00127E10">
        <w:rPr>
          <w:rFonts w:ascii="Arial Black" w:hAnsi="Arial Black" w:cs="B Nazanin"/>
          <w:b/>
          <w:bCs/>
          <w:rtl/>
        </w:rPr>
        <w:t xml:space="preserve"> آقای/ خانم...........................</w:t>
      </w:r>
      <w:r w:rsidRPr="00127E10">
        <w:rPr>
          <w:rFonts w:ascii="Arial Black" w:hAnsi="Arial Black" w:cs="B Nazanin" w:hint="cs"/>
          <w:b/>
          <w:bCs/>
          <w:rtl/>
        </w:rPr>
        <w:t xml:space="preserve"> دارای کد ملی .................................. </w:t>
      </w:r>
      <w:r w:rsidRPr="00127E10">
        <w:rPr>
          <w:rFonts w:ascii="Arial Black" w:hAnsi="Arial Black" w:cs="B Nazanin"/>
          <w:b/>
          <w:bCs/>
          <w:rtl/>
        </w:rPr>
        <w:t>كه داراي كليه اختيارات در امضا</w:t>
      </w:r>
      <w:r w:rsidRPr="00127E10">
        <w:rPr>
          <w:rFonts w:ascii="Arial Black" w:hAnsi="Arial Black" w:cs="B Nazanin" w:hint="cs"/>
          <w:b/>
          <w:bCs/>
          <w:rtl/>
        </w:rPr>
        <w:t>ی</w:t>
      </w:r>
      <w:r w:rsidRPr="00127E10">
        <w:rPr>
          <w:rFonts w:ascii="Arial Black" w:hAnsi="Arial Black" w:cs="B Nazanin"/>
          <w:b/>
          <w:bCs/>
          <w:rtl/>
        </w:rPr>
        <w:t>‌ اين قرارداد مي باشند</w:t>
      </w:r>
      <w:r w:rsidRPr="00127E10">
        <w:rPr>
          <w:rFonts w:ascii="Arial Black" w:hAnsi="Arial Black" w:cs="B Nazanin" w:hint="cs"/>
          <w:b/>
          <w:bCs/>
          <w:rtl/>
        </w:rPr>
        <w:t>.</w:t>
      </w:r>
      <w:r w:rsidR="0094348D" w:rsidRPr="00127E10">
        <w:rPr>
          <w:rFonts w:ascii="Arial Black" w:hAnsi="Arial Black" w:cs="B Nazanin"/>
          <w:b/>
          <w:bCs/>
          <w:rtl/>
        </w:rPr>
        <w:t xml:space="preserve"> </w:t>
      </w:r>
    </w:p>
    <w:p w14:paraId="514610A7" w14:textId="77777777" w:rsidR="00ED57F2" w:rsidRPr="00127E10" w:rsidRDefault="00ED57F2" w:rsidP="00ED57F2">
      <w:pPr>
        <w:spacing w:after="0" w:line="240" w:lineRule="auto"/>
        <w:ind w:left="-897" w:right="-851"/>
        <w:jc w:val="lowKashida"/>
        <w:rPr>
          <w:rFonts w:ascii="Arial Black" w:hAnsi="Arial Black" w:cs="B Nazanin"/>
          <w:b/>
          <w:bCs/>
          <w:sz w:val="20"/>
          <w:szCs w:val="20"/>
          <w:rtl/>
        </w:rPr>
      </w:pPr>
      <w:r w:rsidRPr="00127E10">
        <w:rPr>
          <w:rFonts w:ascii="Arial Black" w:hAnsi="Arial Black" w:cs="B Titr" w:hint="cs"/>
          <w:b/>
          <w:bCs/>
          <w:rtl/>
        </w:rPr>
        <w:t>پیمانکار حقوقی :</w:t>
      </w:r>
      <w:r w:rsidRPr="00127E10">
        <w:rPr>
          <w:rFonts w:ascii="Arial Black" w:hAnsi="Arial Black" w:cs="B Nazanin" w:hint="cs"/>
          <w:b/>
          <w:bCs/>
          <w:sz w:val="20"/>
          <w:szCs w:val="20"/>
          <w:rtl/>
        </w:rPr>
        <w:t xml:space="preserve"> </w:t>
      </w:r>
      <w:r w:rsidRPr="00127E10">
        <w:rPr>
          <w:rFonts w:ascii="Arial Black" w:hAnsi="Arial Black" w:cs="B Nazanin" w:hint="cs"/>
          <w:b/>
          <w:bCs/>
          <w:rtl/>
        </w:rPr>
        <w:t>شرکت................................. به شماره ثبت ..................... تاریخ ثبت ............................ شناسه ملی شرکت ........................................... شناسه اقتصادی ........................................... به نمایندگی‌</w:t>
      </w:r>
      <w:r w:rsidRPr="00127E10">
        <w:rPr>
          <w:rFonts w:ascii="Arial Black" w:hAnsi="Arial Black" w:cs="B Nazanin"/>
          <w:b/>
          <w:bCs/>
          <w:rtl/>
        </w:rPr>
        <w:t>آقاي/خانم</w:t>
      </w:r>
      <w:r w:rsidRPr="00127E10">
        <w:rPr>
          <w:rFonts w:ascii="Arial Black" w:hAnsi="Arial Black" w:cs="B Nazanin" w:hint="cs"/>
          <w:b/>
          <w:bCs/>
          <w:rtl/>
        </w:rPr>
        <w:t>..................................  نام پدر........................... ش.ش................ کد ملی ..................... دارای سمت قانونی.......................</w:t>
      </w:r>
      <w:r w:rsidRPr="00127E10">
        <w:rPr>
          <w:rFonts w:ascii="Arial Black" w:hAnsi="Arial Black" w:cs="B Nazanin"/>
          <w:b/>
          <w:bCs/>
          <w:rtl/>
        </w:rPr>
        <w:t xml:space="preserve"> كه بر اساس اساسنامه شركت حق امضا</w:t>
      </w:r>
      <w:r w:rsidRPr="00127E10">
        <w:rPr>
          <w:rFonts w:ascii="Arial Black" w:hAnsi="Arial Black" w:cs="B Nazanin" w:hint="cs"/>
          <w:b/>
          <w:bCs/>
          <w:rtl/>
        </w:rPr>
        <w:t>ی</w:t>
      </w:r>
      <w:r w:rsidRPr="00127E10">
        <w:rPr>
          <w:rFonts w:ascii="Arial Black" w:hAnsi="Arial Black" w:cs="B Nazanin"/>
          <w:b/>
          <w:bCs/>
          <w:rtl/>
        </w:rPr>
        <w:t xml:space="preserve"> كليه اسناد تعهدآور را دارد </w:t>
      </w:r>
      <w:r w:rsidRPr="00127E10">
        <w:rPr>
          <w:rFonts w:ascii="Arial Black" w:hAnsi="Arial Black" w:cs="B Nazanin" w:hint="cs"/>
          <w:b/>
          <w:bCs/>
          <w:rtl/>
        </w:rPr>
        <w:t>.</w:t>
      </w:r>
      <w:r w:rsidRPr="00127E10">
        <w:rPr>
          <w:rFonts w:ascii="Arial Black" w:hAnsi="Arial Black" w:cs="B Nazanin" w:hint="cs"/>
          <w:b/>
          <w:bCs/>
          <w:sz w:val="20"/>
          <w:szCs w:val="20"/>
          <w:rtl/>
        </w:rPr>
        <w:t xml:space="preserve"> </w:t>
      </w:r>
    </w:p>
    <w:p w14:paraId="07F9A964" w14:textId="77777777" w:rsidR="00D43BB4" w:rsidRPr="00127E10" w:rsidRDefault="00D43BB4" w:rsidP="007176F6">
      <w:pPr>
        <w:spacing w:after="0" w:line="240" w:lineRule="auto"/>
        <w:ind w:left="-897" w:right="-851"/>
        <w:jc w:val="lowKashida"/>
        <w:rPr>
          <w:rFonts w:cs="B Titr"/>
          <w:b/>
          <w:bCs/>
          <w:rtl/>
        </w:rPr>
      </w:pPr>
      <w:r w:rsidRPr="00127E10">
        <w:rPr>
          <w:rFonts w:cs="B Titr" w:hint="cs"/>
          <w:b/>
          <w:bCs/>
          <w:rtl/>
        </w:rPr>
        <w:t>ماده 2) موضوع قرارداد:</w:t>
      </w:r>
    </w:p>
    <w:p w14:paraId="0FE42930" w14:textId="7BE95748" w:rsidR="00FA14AA" w:rsidRPr="00127E10" w:rsidRDefault="00FA14AA" w:rsidP="00887AD0">
      <w:pPr>
        <w:spacing w:after="0" w:line="240" w:lineRule="auto"/>
        <w:ind w:left="-897" w:right="-851"/>
        <w:jc w:val="lowKashida"/>
        <w:rPr>
          <w:rFonts w:ascii="Arial" w:hAnsi="Arial" w:cs="B Nazanin"/>
          <w:b/>
          <w:bCs/>
          <w:rtl/>
        </w:rPr>
      </w:pPr>
      <w:r w:rsidRPr="00127E10">
        <w:rPr>
          <w:rFonts w:ascii="Arial" w:hAnsi="Arial" w:cs="B Nazanin"/>
          <w:b/>
          <w:bCs/>
          <w:rtl/>
        </w:rPr>
        <w:t>عبارت است ا</w:t>
      </w:r>
      <w:r w:rsidR="00E749E8" w:rsidRPr="00127E10">
        <w:rPr>
          <w:rFonts w:ascii="Arial" w:hAnsi="Arial" w:cs="B Nazanin" w:hint="cs"/>
          <w:b/>
          <w:bCs/>
          <w:rtl/>
        </w:rPr>
        <w:t xml:space="preserve">ز حمل و </w:t>
      </w:r>
      <w:r w:rsidR="0094348D" w:rsidRPr="00127E10">
        <w:rPr>
          <w:rFonts w:ascii="Arial" w:hAnsi="Arial" w:cs="B Nazanin" w:hint="cs"/>
          <w:b/>
          <w:bCs/>
          <w:rtl/>
        </w:rPr>
        <w:t>انتقال</w:t>
      </w:r>
      <w:r w:rsidRPr="00127E10">
        <w:rPr>
          <w:rFonts w:ascii="Arial" w:hAnsi="Arial" w:cs="B Nazanin" w:hint="cs"/>
          <w:b/>
          <w:bCs/>
          <w:rtl/>
        </w:rPr>
        <w:t xml:space="preserve"> </w:t>
      </w:r>
      <w:r w:rsidR="00E749E8" w:rsidRPr="00127E10">
        <w:rPr>
          <w:rFonts w:ascii="Arial" w:hAnsi="Arial" w:cs="B Nazanin" w:hint="cs"/>
          <w:b/>
          <w:bCs/>
          <w:rtl/>
        </w:rPr>
        <w:t>خون و فرآورده های خو</w:t>
      </w:r>
      <w:r w:rsidR="005312A0" w:rsidRPr="00127E10">
        <w:rPr>
          <w:rFonts w:ascii="Arial" w:hAnsi="Arial" w:cs="B Nazanin" w:hint="cs"/>
          <w:b/>
          <w:bCs/>
          <w:rtl/>
        </w:rPr>
        <w:t xml:space="preserve">نی </w:t>
      </w:r>
      <w:bookmarkStart w:id="0" w:name="_Hlk180825989"/>
      <w:r w:rsidR="005312A0" w:rsidRPr="00127E10">
        <w:rPr>
          <w:rFonts w:ascii="Arial" w:hAnsi="Arial" w:cs="B Nazanin" w:hint="cs"/>
          <w:b/>
          <w:bCs/>
          <w:rtl/>
        </w:rPr>
        <w:t xml:space="preserve">از اداره کل انتقال خون استان </w:t>
      </w:r>
      <w:r w:rsidR="0094348D" w:rsidRPr="00127E10">
        <w:rPr>
          <w:rFonts w:ascii="Arial" w:hAnsi="Arial" w:cs="B Nazanin" w:hint="cs"/>
          <w:b/>
          <w:bCs/>
          <w:rtl/>
        </w:rPr>
        <w:t>به مرکز/بیمارستان</w:t>
      </w:r>
      <w:bookmarkEnd w:id="0"/>
      <w:r w:rsidR="0094348D" w:rsidRPr="00127E10">
        <w:rPr>
          <w:rFonts w:ascii="Arial" w:hAnsi="Arial" w:cs="B Nazanin" w:hint="cs"/>
          <w:b/>
          <w:bCs/>
          <w:rtl/>
        </w:rPr>
        <w:t>....</w:t>
      </w:r>
      <w:r w:rsidR="00314E54">
        <w:rPr>
          <w:rFonts w:ascii="Arial" w:hAnsi="Arial" w:cs="B Nazanin" w:hint="cs"/>
          <w:b/>
          <w:bCs/>
          <w:rtl/>
        </w:rPr>
        <w:t>....................</w:t>
      </w:r>
      <w:bookmarkStart w:id="1" w:name="_GoBack"/>
      <w:bookmarkEnd w:id="1"/>
      <w:r w:rsidR="0094348D" w:rsidRPr="00127E10">
        <w:rPr>
          <w:rFonts w:ascii="Arial" w:hAnsi="Arial" w:cs="B Nazanin" w:hint="cs"/>
          <w:b/>
          <w:bCs/>
          <w:rtl/>
        </w:rPr>
        <w:t>. و بالعکس</w:t>
      </w:r>
      <w:r w:rsidR="00E749E8" w:rsidRPr="00127E10">
        <w:rPr>
          <w:rFonts w:ascii="Arial" w:hAnsi="Arial" w:cs="B Nazanin" w:hint="cs"/>
          <w:b/>
          <w:bCs/>
          <w:rtl/>
        </w:rPr>
        <w:t xml:space="preserve"> به صورت شبانه روز بر اساس درخواست بیمارستان</w:t>
      </w:r>
      <w:r w:rsidR="009B4584" w:rsidRPr="00127E10">
        <w:rPr>
          <w:rFonts w:ascii="Arial" w:hAnsi="Arial" w:cs="B Nazanin" w:hint="cs"/>
          <w:b/>
          <w:bCs/>
          <w:rtl/>
        </w:rPr>
        <w:t xml:space="preserve"> و با رعایت استانداردها و </w:t>
      </w:r>
      <w:r w:rsidR="0094348D" w:rsidRPr="00127E10">
        <w:rPr>
          <w:rFonts w:ascii="Arial" w:hAnsi="Arial" w:cs="B Nazanin" w:hint="cs"/>
          <w:b/>
          <w:bCs/>
          <w:rtl/>
        </w:rPr>
        <w:t xml:space="preserve">دستورالعمل های ابلاغی </w:t>
      </w:r>
      <w:r w:rsidR="009B4584" w:rsidRPr="00127E10">
        <w:rPr>
          <w:rFonts w:ascii="Arial" w:hAnsi="Arial" w:cs="B Nazanin" w:hint="cs"/>
          <w:b/>
          <w:bCs/>
          <w:rtl/>
        </w:rPr>
        <w:t>سازمان انتقال خون</w:t>
      </w:r>
      <w:r w:rsidR="00887AD0" w:rsidRPr="00127E10">
        <w:rPr>
          <w:rFonts w:ascii="Arial" w:hAnsi="Arial" w:cs="B Nazanin" w:hint="cs"/>
          <w:b/>
          <w:bCs/>
          <w:rtl/>
        </w:rPr>
        <w:t>.</w:t>
      </w:r>
      <w:bookmarkStart w:id="2" w:name="_Hlk180826675"/>
    </w:p>
    <w:bookmarkEnd w:id="2"/>
    <w:p w14:paraId="3F0CD155" w14:textId="77777777" w:rsidR="00D43BB4" w:rsidRPr="00127E10" w:rsidRDefault="00D43BB4" w:rsidP="007176F6">
      <w:pPr>
        <w:spacing w:after="0" w:line="240" w:lineRule="auto"/>
        <w:ind w:left="-897" w:right="-851"/>
        <w:jc w:val="lowKashida"/>
        <w:rPr>
          <w:rFonts w:cs="B Nazanin"/>
          <w:b/>
          <w:bCs/>
          <w:rtl/>
        </w:rPr>
      </w:pPr>
      <w:r w:rsidRPr="00127E10">
        <w:rPr>
          <w:rFonts w:cs="B Titr" w:hint="cs"/>
          <w:b/>
          <w:bCs/>
          <w:rtl/>
        </w:rPr>
        <w:t>ماده 3)حجم قرارداد:</w:t>
      </w:r>
    </w:p>
    <w:p w14:paraId="69C77AE0" w14:textId="723AE61E" w:rsidR="00D43BB4" w:rsidRPr="00127E10" w:rsidRDefault="00D43BB4" w:rsidP="0094348D">
      <w:pPr>
        <w:spacing w:after="0" w:line="240" w:lineRule="auto"/>
        <w:ind w:left="-897" w:right="-851"/>
        <w:jc w:val="lowKashida"/>
        <w:rPr>
          <w:rFonts w:cs="B Titr"/>
          <w:b/>
          <w:bCs/>
          <w:rtl/>
        </w:rPr>
      </w:pPr>
      <w:r w:rsidRPr="00127E10">
        <w:rPr>
          <w:rFonts w:cs="B Nazanin" w:hint="cs"/>
          <w:b/>
          <w:bCs/>
          <w:rtl/>
        </w:rPr>
        <w:t xml:space="preserve">سقف خرید خدمات بابت هزینه حمل </w:t>
      </w:r>
      <w:r w:rsidR="0094348D" w:rsidRPr="00127E10">
        <w:rPr>
          <w:rFonts w:cs="B Nazanin" w:hint="cs"/>
          <w:b/>
          <w:bCs/>
          <w:rtl/>
        </w:rPr>
        <w:t xml:space="preserve">و </w:t>
      </w:r>
      <w:r w:rsidR="00C570DC" w:rsidRPr="00127E10">
        <w:rPr>
          <w:rFonts w:cs="B Nazanin" w:hint="cs"/>
          <w:b/>
          <w:bCs/>
          <w:rtl/>
        </w:rPr>
        <w:t>انتقال</w:t>
      </w:r>
      <w:r w:rsidR="0094348D" w:rsidRPr="00127E10">
        <w:rPr>
          <w:rFonts w:cs="B Nazanin" w:hint="cs"/>
          <w:b/>
          <w:bCs/>
          <w:rtl/>
        </w:rPr>
        <w:t xml:space="preserve"> خون و فرآورده های خونی</w:t>
      </w:r>
      <w:r w:rsidR="00667645" w:rsidRPr="00127E10">
        <w:rPr>
          <w:rFonts w:cs="B Nazanin" w:hint="cs"/>
          <w:b/>
          <w:bCs/>
          <w:rtl/>
        </w:rPr>
        <w:t xml:space="preserve"> مطابق با جدول زیر</w:t>
      </w:r>
      <w:r w:rsidRPr="00127E10">
        <w:rPr>
          <w:rFonts w:cs="B Nazanin" w:hint="cs"/>
          <w:b/>
          <w:bCs/>
          <w:rtl/>
        </w:rPr>
        <w:t xml:space="preserve"> می باشد.</w:t>
      </w:r>
    </w:p>
    <w:p w14:paraId="24C1CAC7" w14:textId="50C9CAEB" w:rsidR="00D43BB4" w:rsidRPr="00127E10" w:rsidRDefault="00D43BB4" w:rsidP="00D43BB4">
      <w:pPr>
        <w:spacing w:after="0" w:line="240" w:lineRule="auto"/>
        <w:ind w:left="-897" w:right="-851"/>
        <w:jc w:val="lowKashida"/>
        <w:rPr>
          <w:rFonts w:cs="B Titr"/>
          <w:b/>
          <w:bCs/>
          <w:rtl/>
        </w:rPr>
      </w:pPr>
      <w:r w:rsidRPr="00127E10">
        <w:rPr>
          <w:rFonts w:cs="B Titr" w:hint="cs"/>
          <w:b/>
          <w:bCs/>
          <w:rtl/>
        </w:rPr>
        <w:t xml:space="preserve">ماده 4) مبلغ و نحوه پرداخت قرارداد: </w:t>
      </w:r>
    </w:p>
    <w:p w14:paraId="687A8A36" w14:textId="77777777" w:rsidR="00C570DC" w:rsidRPr="00127E10" w:rsidRDefault="00C570DC" w:rsidP="00D43BB4">
      <w:pPr>
        <w:spacing w:after="0" w:line="240" w:lineRule="auto"/>
        <w:ind w:left="-897" w:right="-851"/>
        <w:jc w:val="lowKashida"/>
        <w:rPr>
          <w:rFonts w:cs="B Titr"/>
          <w:b/>
          <w:bCs/>
          <w:rtl/>
        </w:rPr>
      </w:pPr>
    </w:p>
    <w:tbl>
      <w:tblPr>
        <w:bidiVisual/>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75"/>
        <w:gridCol w:w="1583"/>
        <w:gridCol w:w="1946"/>
        <w:gridCol w:w="2070"/>
      </w:tblGrid>
      <w:tr w:rsidR="00127E10" w:rsidRPr="00127E10" w14:paraId="1C89841C" w14:textId="77777777" w:rsidTr="00C95C23">
        <w:trPr>
          <w:trHeight w:val="374"/>
        </w:trPr>
        <w:tc>
          <w:tcPr>
            <w:tcW w:w="1642" w:type="dxa"/>
            <w:vMerge w:val="restart"/>
          </w:tcPr>
          <w:p w14:paraId="18D21F02" w14:textId="77777777" w:rsidR="00495EEC" w:rsidRPr="00127E10" w:rsidRDefault="00495EEC" w:rsidP="005312A0">
            <w:pPr>
              <w:spacing w:line="320" w:lineRule="exact"/>
              <w:jc w:val="center"/>
              <w:rPr>
                <w:rFonts w:ascii="Arial" w:hAnsi="Arial" w:cs="B Nazanin"/>
                <w:b/>
                <w:bCs/>
                <w:sz w:val="20"/>
                <w:szCs w:val="20"/>
                <w:rtl/>
              </w:rPr>
            </w:pPr>
          </w:p>
        </w:tc>
        <w:tc>
          <w:tcPr>
            <w:tcW w:w="1775" w:type="dxa"/>
            <w:vMerge w:val="restart"/>
            <w:shd w:val="clear" w:color="auto" w:fill="auto"/>
          </w:tcPr>
          <w:p w14:paraId="777FEE98" w14:textId="27ED6389" w:rsidR="00495EEC" w:rsidRPr="00127E10" w:rsidRDefault="00495EEC" w:rsidP="005312A0">
            <w:pPr>
              <w:spacing w:line="320" w:lineRule="exact"/>
              <w:jc w:val="center"/>
              <w:rPr>
                <w:rFonts w:ascii="Arial" w:hAnsi="Arial" w:cs="B Nazanin"/>
                <w:b/>
                <w:bCs/>
                <w:sz w:val="20"/>
                <w:szCs w:val="20"/>
                <w:rtl/>
              </w:rPr>
            </w:pPr>
            <w:r w:rsidRPr="00127E10">
              <w:rPr>
                <w:rFonts w:ascii="Arial" w:hAnsi="Arial" w:cs="B Nazanin" w:hint="cs"/>
                <w:b/>
                <w:bCs/>
                <w:sz w:val="20"/>
                <w:szCs w:val="20"/>
                <w:rtl/>
              </w:rPr>
              <w:t xml:space="preserve">حداکثر تعداد سرویس در ماه </w:t>
            </w:r>
          </w:p>
        </w:tc>
        <w:tc>
          <w:tcPr>
            <w:tcW w:w="5599" w:type="dxa"/>
            <w:gridSpan w:val="3"/>
            <w:shd w:val="clear" w:color="auto" w:fill="auto"/>
          </w:tcPr>
          <w:p w14:paraId="01F12E4A" w14:textId="77777777" w:rsidR="00495EEC" w:rsidRPr="00127E10" w:rsidRDefault="00495EEC" w:rsidP="005312A0">
            <w:pPr>
              <w:spacing w:line="320" w:lineRule="exact"/>
              <w:jc w:val="center"/>
              <w:rPr>
                <w:rFonts w:ascii="Arial" w:hAnsi="Arial" w:cs="B Nazanin"/>
                <w:b/>
                <w:bCs/>
                <w:sz w:val="20"/>
                <w:szCs w:val="20"/>
                <w:rtl/>
              </w:rPr>
            </w:pPr>
            <w:r w:rsidRPr="00127E10">
              <w:rPr>
                <w:rFonts w:ascii="Arial" w:hAnsi="Arial" w:cs="B Nazanin" w:hint="cs"/>
                <w:b/>
                <w:bCs/>
                <w:sz w:val="20"/>
                <w:szCs w:val="20"/>
                <w:rtl/>
              </w:rPr>
              <w:t>مبلغ پیشنهادی به ریال</w:t>
            </w:r>
          </w:p>
        </w:tc>
      </w:tr>
      <w:tr w:rsidR="00127E10" w:rsidRPr="00127E10" w14:paraId="75F099BF" w14:textId="77777777" w:rsidTr="00C95C23">
        <w:trPr>
          <w:trHeight w:val="489"/>
        </w:trPr>
        <w:tc>
          <w:tcPr>
            <w:tcW w:w="1642" w:type="dxa"/>
            <w:vMerge/>
            <w:tcBorders>
              <w:bottom w:val="single" w:sz="4" w:space="0" w:color="auto"/>
            </w:tcBorders>
          </w:tcPr>
          <w:p w14:paraId="1EB8D063" w14:textId="77777777" w:rsidR="00495EEC" w:rsidRPr="00127E10" w:rsidRDefault="00495EEC" w:rsidP="005312A0">
            <w:pPr>
              <w:spacing w:line="320" w:lineRule="exact"/>
              <w:jc w:val="center"/>
              <w:rPr>
                <w:rFonts w:ascii="Arial" w:hAnsi="Arial" w:cs="B Nazanin"/>
                <w:b/>
                <w:bCs/>
                <w:sz w:val="20"/>
                <w:szCs w:val="20"/>
                <w:rtl/>
              </w:rPr>
            </w:pPr>
          </w:p>
        </w:tc>
        <w:tc>
          <w:tcPr>
            <w:tcW w:w="1775" w:type="dxa"/>
            <w:vMerge/>
            <w:tcBorders>
              <w:bottom w:val="single" w:sz="4" w:space="0" w:color="auto"/>
            </w:tcBorders>
            <w:shd w:val="clear" w:color="auto" w:fill="auto"/>
          </w:tcPr>
          <w:p w14:paraId="629DD4A1" w14:textId="4FFC5795" w:rsidR="00495EEC" w:rsidRPr="00127E10" w:rsidRDefault="00495EEC" w:rsidP="005312A0">
            <w:pPr>
              <w:spacing w:line="320" w:lineRule="exact"/>
              <w:jc w:val="center"/>
              <w:rPr>
                <w:rFonts w:ascii="Arial" w:hAnsi="Arial" w:cs="B Nazanin"/>
                <w:b/>
                <w:bCs/>
                <w:sz w:val="20"/>
                <w:szCs w:val="20"/>
                <w:rtl/>
              </w:rPr>
            </w:pPr>
          </w:p>
        </w:tc>
        <w:tc>
          <w:tcPr>
            <w:tcW w:w="1583" w:type="dxa"/>
            <w:tcBorders>
              <w:bottom w:val="single" w:sz="4" w:space="0" w:color="auto"/>
            </w:tcBorders>
            <w:shd w:val="clear" w:color="auto" w:fill="auto"/>
          </w:tcPr>
          <w:p w14:paraId="5BF306A5" w14:textId="77777777" w:rsidR="00495EEC" w:rsidRPr="00127E10" w:rsidRDefault="00495EEC" w:rsidP="005312A0">
            <w:pPr>
              <w:spacing w:line="320" w:lineRule="exact"/>
              <w:jc w:val="center"/>
              <w:rPr>
                <w:rFonts w:ascii="Arial" w:hAnsi="Arial" w:cs="B Nazanin"/>
                <w:b/>
                <w:bCs/>
                <w:sz w:val="20"/>
                <w:szCs w:val="20"/>
                <w:rtl/>
              </w:rPr>
            </w:pPr>
            <w:r w:rsidRPr="00127E10">
              <w:rPr>
                <w:rFonts w:ascii="Arial" w:hAnsi="Arial" w:cs="B Nazanin" w:hint="cs"/>
                <w:b/>
                <w:bCs/>
                <w:sz w:val="20"/>
                <w:szCs w:val="20"/>
                <w:rtl/>
              </w:rPr>
              <w:t>هر سرویس</w:t>
            </w:r>
          </w:p>
        </w:tc>
        <w:tc>
          <w:tcPr>
            <w:tcW w:w="1946" w:type="dxa"/>
            <w:tcBorders>
              <w:bottom w:val="single" w:sz="4" w:space="0" w:color="auto"/>
            </w:tcBorders>
            <w:shd w:val="clear" w:color="auto" w:fill="auto"/>
          </w:tcPr>
          <w:p w14:paraId="1552BFD6" w14:textId="77777777" w:rsidR="00495EEC" w:rsidRPr="00127E10" w:rsidRDefault="00495EEC" w:rsidP="005312A0">
            <w:pPr>
              <w:spacing w:line="320" w:lineRule="exact"/>
              <w:jc w:val="center"/>
              <w:rPr>
                <w:rFonts w:ascii="Arial" w:hAnsi="Arial" w:cs="B Nazanin"/>
                <w:b/>
                <w:bCs/>
                <w:sz w:val="20"/>
                <w:szCs w:val="20"/>
                <w:rtl/>
              </w:rPr>
            </w:pPr>
            <w:r w:rsidRPr="00127E10">
              <w:rPr>
                <w:rFonts w:ascii="Arial" w:hAnsi="Arial" w:cs="B Nazanin" w:hint="cs"/>
                <w:b/>
                <w:bCs/>
                <w:sz w:val="20"/>
                <w:szCs w:val="20"/>
                <w:rtl/>
              </w:rPr>
              <w:t>ماهیانه</w:t>
            </w:r>
          </w:p>
        </w:tc>
        <w:tc>
          <w:tcPr>
            <w:tcW w:w="2070" w:type="dxa"/>
            <w:tcBorders>
              <w:bottom w:val="single" w:sz="4" w:space="0" w:color="auto"/>
            </w:tcBorders>
            <w:shd w:val="clear" w:color="auto" w:fill="auto"/>
          </w:tcPr>
          <w:p w14:paraId="22962AB1" w14:textId="77777777" w:rsidR="00495EEC" w:rsidRPr="00127E10" w:rsidRDefault="00495EEC" w:rsidP="005312A0">
            <w:pPr>
              <w:spacing w:line="320" w:lineRule="exact"/>
              <w:jc w:val="center"/>
              <w:rPr>
                <w:rFonts w:ascii="Arial" w:hAnsi="Arial" w:cs="B Nazanin"/>
                <w:b/>
                <w:bCs/>
                <w:sz w:val="20"/>
                <w:szCs w:val="20"/>
                <w:rtl/>
              </w:rPr>
            </w:pPr>
            <w:r w:rsidRPr="00127E10">
              <w:rPr>
                <w:rFonts w:ascii="Arial" w:hAnsi="Arial" w:cs="B Nazanin" w:hint="cs"/>
                <w:b/>
                <w:bCs/>
                <w:sz w:val="20"/>
                <w:szCs w:val="20"/>
                <w:rtl/>
              </w:rPr>
              <w:t>سالیانه</w:t>
            </w:r>
          </w:p>
        </w:tc>
      </w:tr>
      <w:tr w:rsidR="00127E10" w:rsidRPr="00127E10" w14:paraId="7687DB37" w14:textId="77777777" w:rsidTr="00C95C23">
        <w:tc>
          <w:tcPr>
            <w:tcW w:w="1642" w:type="dxa"/>
          </w:tcPr>
          <w:p w14:paraId="4F8C62C5" w14:textId="5BA01909" w:rsidR="00C95C23" w:rsidRPr="00127E10" w:rsidRDefault="00C95C23" w:rsidP="005312A0">
            <w:pPr>
              <w:spacing w:line="340" w:lineRule="exact"/>
              <w:jc w:val="center"/>
              <w:rPr>
                <w:rFonts w:ascii="Arial" w:hAnsi="Arial" w:cs="B Nazanin"/>
                <w:b/>
                <w:bCs/>
              </w:rPr>
            </w:pPr>
            <w:r w:rsidRPr="00127E10">
              <w:rPr>
                <w:rFonts w:ascii="Arial" w:hAnsi="Arial" w:cs="B Nazanin" w:hint="cs"/>
                <w:b/>
                <w:bCs/>
                <w:rtl/>
              </w:rPr>
              <w:t xml:space="preserve">سرویس </w:t>
            </w:r>
            <w:r w:rsidRPr="00127E10">
              <w:rPr>
                <w:rFonts w:ascii="Arial" w:hAnsi="Arial" w:cs="B Nazanin"/>
                <w:b/>
                <w:bCs/>
              </w:rPr>
              <w:t>A</w:t>
            </w:r>
          </w:p>
        </w:tc>
        <w:tc>
          <w:tcPr>
            <w:tcW w:w="1775" w:type="dxa"/>
            <w:shd w:val="clear" w:color="auto" w:fill="auto"/>
          </w:tcPr>
          <w:p w14:paraId="2A471F3C" w14:textId="331F36F7" w:rsidR="00C95C23" w:rsidRPr="00127E10" w:rsidRDefault="00C95C23" w:rsidP="005312A0">
            <w:pPr>
              <w:spacing w:line="340" w:lineRule="exact"/>
              <w:jc w:val="center"/>
              <w:rPr>
                <w:rFonts w:ascii="Arial" w:hAnsi="Arial" w:cs="B Nazanin"/>
                <w:b/>
                <w:bCs/>
                <w:rtl/>
              </w:rPr>
            </w:pPr>
          </w:p>
        </w:tc>
        <w:tc>
          <w:tcPr>
            <w:tcW w:w="1583" w:type="dxa"/>
            <w:shd w:val="clear" w:color="auto" w:fill="auto"/>
          </w:tcPr>
          <w:p w14:paraId="05861B8A" w14:textId="77777777" w:rsidR="00C95C23" w:rsidRPr="00127E10" w:rsidRDefault="00C95C23" w:rsidP="005312A0">
            <w:pPr>
              <w:spacing w:line="340" w:lineRule="exact"/>
              <w:jc w:val="center"/>
              <w:rPr>
                <w:rFonts w:ascii="Arial" w:hAnsi="Arial" w:cs="B Nazanin"/>
                <w:b/>
                <w:bCs/>
                <w:rtl/>
              </w:rPr>
            </w:pPr>
          </w:p>
        </w:tc>
        <w:tc>
          <w:tcPr>
            <w:tcW w:w="1946" w:type="dxa"/>
            <w:shd w:val="clear" w:color="auto" w:fill="auto"/>
          </w:tcPr>
          <w:p w14:paraId="04DB2F57" w14:textId="77777777" w:rsidR="00C95C23" w:rsidRPr="00127E10" w:rsidRDefault="00C95C23" w:rsidP="005312A0">
            <w:pPr>
              <w:spacing w:line="340" w:lineRule="exact"/>
              <w:jc w:val="center"/>
              <w:rPr>
                <w:rFonts w:ascii="Arial" w:hAnsi="Arial" w:cs="B Nazanin"/>
                <w:b/>
                <w:bCs/>
                <w:rtl/>
              </w:rPr>
            </w:pPr>
          </w:p>
        </w:tc>
        <w:tc>
          <w:tcPr>
            <w:tcW w:w="2070" w:type="dxa"/>
            <w:shd w:val="clear" w:color="auto" w:fill="auto"/>
          </w:tcPr>
          <w:p w14:paraId="67B3C48A" w14:textId="77777777" w:rsidR="00C95C23" w:rsidRPr="00127E10" w:rsidRDefault="00C95C23" w:rsidP="005312A0">
            <w:pPr>
              <w:spacing w:line="340" w:lineRule="exact"/>
              <w:jc w:val="center"/>
              <w:rPr>
                <w:rFonts w:ascii="Arial" w:hAnsi="Arial" w:cs="B Nazanin"/>
                <w:b/>
                <w:bCs/>
                <w:rtl/>
              </w:rPr>
            </w:pPr>
          </w:p>
        </w:tc>
      </w:tr>
      <w:tr w:rsidR="00495EEC" w:rsidRPr="00127E10" w14:paraId="7B977A6E" w14:textId="77777777" w:rsidTr="00C95C23">
        <w:tc>
          <w:tcPr>
            <w:tcW w:w="1642" w:type="dxa"/>
          </w:tcPr>
          <w:p w14:paraId="3DD2879A" w14:textId="2D2E7ADE" w:rsidR="00495EEC" w:rsidRPr="00127E10" w:rsidRDefault="00495EEC" w:rsidP="005312A0">
            <w:pPr>
              <w:spacing w:line="340" w:lineRule="exact"/>
              <w:jc w:val="center"/>
              <w:rPr>
                <w:rFonts w:ascii="Arial" w:hAnsi="Arial" w:cs="B Nazanin"/>
                <w:b/>
                <w:bCs/>
                <w:rtl/>
              </w:rPr>
            </w:pPr>
            <w:r w:rsidRPr="00127E10">
              <w:rPr>
                <w:rFonts w:ascii="Arial" w:hAnsi="Arial" w:cs="B Nazanin" w:hint="cs"/>
                <w:b/>
                <w:bCs/>
                <w:rtl/>
              </w:rPr>
              <w:t xml:space="preserve">سرویس </w:t>
            </w:r>
            <w:r w:rsidRPr="00127E10">
              <w:rPr>
                <w:rFonts w:ascii="Arial" w:hAnsi="Arial" w:cs="B Nazanin"/>
                <w:b/>
                <w:bCs/>
              </w:rPr>
              <w:t>B</w:t>
            </w:r>
          </w:p>
        </w:tc>
        <w:tc>
          <w:tcPr>
            <w:tcW w:w="1775" w:type="dxa"/>
            <w:shd w:val="clear" w:color="auto" w:fill="auto"/>
          </w:tcPr>
          <w:p w14:paraId="50A8EF31" w14:textId="77777777" w:rsidR="00495EEC" w:rsidRPr="00127E10" w:rsidRDefault="00495EEC" w:rsidP="005312A0">
            <w:pPr>
              <w:spacing w:line="340" w:lineRule="exact"/>
              <w:jc w:val="center"/>
              <w:rPr>
                <w:rFonts w:ascii="Arial" w:hAnsi="Arial" w:cs="B Nazanin"/>
                <w:b/>
                <w:bCs/>
                <w:rtl/>
              </w:rPr>
            </w:pPr>
          </w:p>
        </w:tc>
        <w:tc>
          <w:tcPr>
            <w:tcW w:w="1583" w:type="dxa"/>
            <w:shd w:val="clear" w:color="auto" w:fill="auto"/>
          </w:tcPr>
          <w:p w14:paraId="7BED193E" w14:textId="77777777" w:rsidR="00495EEC" w:rsidRPr="00127E10" w:rsidRDefault="00495EEC" w:rsidP="005312A0">
            <w:pPr>
              <w:spacing w:line="340" w:lineRule="exact"/>
              <w:jc w:val="center"/>
              <w:rPr>
                <w:rFonts w:ascii="Arial" w:hAnsi="Arial" w:cs="B Nazanin"/>
                <w:b/>
                <w:bCs/>
                <w:rtl/>
              </w:rPr>
            </w:pPr>
          </w:p>
        </w:tc>
        <w:tc>
          <w:tcPr>
            <w:tcW w:w="1946" w:type="dxa"/>
            <w:shd w:val="clear" w:color="auto" w:fill="auto"/>
          </w:tcPr>
          <w:p w14:paraId="51EE55AF" w14:textId="77777777" w:rsidR="00495EEC" w:rsidRPr="00127E10" w:rsidRDefault="00495EEC" w:rsidP="005312A0">
            <w:pPr>
              <w:spacing w:line="340" w:lineRule="exact"/>
              <w:jc w:val="center"/>
              <w:rPr>
                <w:rFonts w:ascii="Arial" w:hAnsi="Arial" w:cs="B Nazanin"/>
                <w:b/>
                <w:bCs/>
                <w:rtl/>
              </w:rPr>
            </w:pPr>
          </w:p>
        </w:tc>
        <w:tc>
          <w:tcPr>
            <w:tcW w:w="2070" w:type="dxa"/>
            <w:shd w:val="clear" w:color="auto" w:fill="auto"/>
          </w:tcPr>
          <w:p w14:paraId="3F5A05A6" w14:textId="77777777" w:rsidR="00495EEC" w:rsidRPr="00127E10" w:rsidRDefault="00495EEC" w:rsidP="005312A0">
            <w:pPr>
              <w:spacing w:line="340" w:lineRule="exact"/>
              <w:jc w:val="center"/>
              <w:rPr>
                <w:rFonts w:ascii="Arial" w:hAnsi="Arial" w:cs="B Nazanin"/>
                <w:b/>
                <w:bCs/>
                <w:rtl/>
              </w:rPr>
            </w:pPr>
          </w:p>
        </w:tc>
      </w:tr>
    </w:tbl>
    <w:p w14:paraId="0F8714F0" w14:textId="77777777" w:rsidR="00F03F0C" w:rsidRPr="00127E10" w:rsidRDefault="00F03F0C" w:rsidP="00F03F0C">
      <w:pPr>
        <w:pStyle w:val="ListParagraph"/>
        <w:ind w:left="-964" w:right="-851"/>
        <w:jc w:val="lowKashida"/>
        <w:rPr>
          <w:rFonts w:ascii="Arial" w:hAnsi="Arial" w:cs="B Nazanin"/>
          <w:b/>
          <w:bCs/>
        </w:rPr>
      </w:pPr>
    </w:p>
    <w:p w14:paraId="5CC403B0" w14:textId="4086FAF5" w:rsidR="00495EEC" w:rsidRPr="00127E10" w:rsidRDefault="00495EEC" w:rsidP="00495EEC">
      <w:pPr>
        <w:pStyle w:val="ListParagraph"/>
        <w:numPr>
          <w:ilvl w:val="0"/>
          <w:numId w:val="20"/>
        </w:numPr>
        <w:ind w:right="-851"/>
        <w:jc w:val="lowKashida"/>
        <w:rPr>
          <w:rFonts w:eastAsia="Calibri" w:cs="B Nazanin"/>
          <w:b/>
          <w:bCs/>
        </w:rPr>
      </w:pPr>
      <w:r w:rsidRPr="00127E10">
        <w:rPr>
          <w:rFonts w:eastAsia="Calibri" w:cs="B Nazanin" w:hint="cs"/>
          <w:b/>
          <w:bCs/>
          <w:rtl/>
        </w:rPr>
        <w:t xml:space="preserve">سرویس </w:t>
      </w:r>
      <w:r w:rsidRPr="00127E10">
        <w:rPr>
          <w:rFonts w:eastAsia="Calibri" w:cs="B Nazanin"/>
          <w:b/>
          <w:bCs/>
        </w:rPr>
        <w:t>A</w:t>
      </w:r>
      <w:r w:rsidRPr="00127E10">
        <w:rPr>
          <w:rFonts w:eastAsia="Calibri" w:cs="B Nazanin" w:hint="cs"/>
          <w:b/>
          <w:bCs/>
          <w:rtl/>
        </w:rPr>
        <w:t xml:space="preserve"> : </w:t>
      </w:r>
      <w:r w:rsidRPr="00127E10">
        <w:rPr>
          <w:rFonts w:ascii="Calibri" w:eastAsia="Calibri" w:hAnsi="Calibri" w:cs="B Nazanin" w:hint="cs"/>
          <w:b/>
          <w:bCs/>
          <w:sz w:val="22"/>
          <w:szCs w:val="22"/>
          <w:rtl/>
          <w:lang w:bidi="fa-IR"/>
        </w:rPr>
        <w:t xml:space="preserve">انتقال خون و فرآورده ها از از اداره کل انتقال خون استان به مرکز/بیمارستان </w:t>
      </w:r>
      <w:bookmarkStart w:id="3" w:name="_Hlk180828168"/>
      <w:r w:rsidRPr="00127E10">
        <w:rPr>
          <w:rFonts w:ascii="Calibri" w:eastAsia="Calibri" w:hAnsi="Calibri" w:cs="B Nazanin" w:hint="cs"/>
          <w:b/>
          <w:bCs/>
          <w:sz w:val="22"/>
          <w:szCs w:val="22"/>
          <w:rtl/>
          <w:lang w:bidi="fa-IR"/>
        </w:rPr>
        <w:t>با درخواست مرکز/بیمارستان</w:t>
      </w:r>
      <w:bookmarkEnd w:id="3"/>
    </w:p>
    <w:p w14:paraId="5FC45F8E" w14:textId="01CBDBDD" w:rsidR="00F03F0C" w:rsidRPr="00127E10" w:rsidRDefault="00495EEC" w:rsidP="00800345">
      <w:pPr>
        <w:pStyle w:val="ListParagraph"/>
        <w:numPr>
          <w:ilvl w:val="0"/>
          <w:numId w:val="20"/>
        </w:numPr>
        <w:ind w:right="-851"/>
        <w:jc w:val="lowKashida"/>
        <w:rPr>
          <w:rFonts w:ascii="Calibri" w:eastAsia="Calibri" w:hAnsi="Calibri" w:cs="B Nazanin"/>
          <w:b/>
          <w:bCs/>
          <w:sz w:val="22"/>
          <w:szCs w:val="22"/>
          <w:rtl/>
          <w:lang w:bidi="fa-IR"/>
        </w:rPr>
      </w:pPr>
      <w:r w:rsidRPr="00127E10">
        <w:rPr>
          <w:rFonts w:ascii="Calibri" w:eastAsia="Calibri" w:hAnsi="Calibri" w:cs="B Nazanin" w:hint="cs"/>
          <w:b/>
          <w:bCs/>
          <w:sz w:val="22"/>
          <w:szCs w:val="22"/>
          <w:rtl/>
          <w:lang w:bidi="fa-IR"/>
        </w:rPr>
        <w:t xml:space="preserve">سرویس </w:t>
      </w:r>
      <w:r w:rsidRPr="00127E10">
        <w:rPr>
          <w:rFonts w:ascii="Calibri" w:eastAsia="Calibri" w:hAnsi="Calibri" w:cs="B Nazanin"/>
          <w:b/>
          <w:bCs/>
          <w:sz w:val="22"/>
          <w:szCs w:val="22"/>
          <w:lang w:bidi="fa-IR"/>
        </w:rPr>
        <w:t>B</w:t>
      </w:r>
      <w:r w:rsidRPr="00127E10">
        <w:rPr>
          <w:rFonts w:ascii="Calibri" w:eastAsia="Calibri" w:hAnsi="Calibri" w:cs="B Nazanin" w:hint="cs"/>
          <w:b/>
          <w:bCs/>
          <w:sz w:val="22"/>
          <w:szCs w:val="22"/>
          <w:rtl/>
          <w:lang w:bidi="fa-IR"/>
        </w:rPr>
        <w:t xml:space="preserve"> : </w:t>
      </w:r>
      <w:r w:rsidR="00F03F0C" w:rsidRPr="00127E10">
        <w:rPr>
          <w:rFonts w:ascii="Calibri" w:eastAsia="Calibri" w:hAnsi="Calibri" w:cs="B Nazanin" w:hint="cs"/>
          <w:b/>
          <w:bCs/>
          <w:sz w:val="22"/>
          <w:szCs w:val="22"/>
          <w:rtl/>
          <w:lang w:bidi="fa-IR"/>
        </w:rPr>
        <w:t>انتقال خون و فرآورده ها</w:t>
      </w:r>
      <w:r w:rsidR="00C95C23" w:rsidRPr="00127E10">
        <w:rPr>
          <w:rFonts w:ascii="Calibri" w:eastAsia="Calibri" w:hAnsi="Calibri" w:cs="B Nazanin" w:hint="cs"/>
          <w:b/>
          <w:bCs/>
          <w:sz w:val="22"/>
          <w:szCs w:val="22"/>
          <w:rtl/>
          <w:lang w:bidi="fa-IR"/>
        </w:rPr>
        <w:t xml:space="preserve"> در موارد خاص</w:t>
      </w:r>
      <w:r w:rsidR="00F03F0C" w:rsidRPr="00127E10">
        <w:rPr>
          <w:rFonts w:ascii="Calibri" w:eastAsia="Calibri" w:hAnsi="Calibri" w:cs="B Nazanin" w:hint="cs"/>
          <w:b/>
          <w:bCs/>
          <w:sz w:val="22"/>
          <w:szCs w:val="22"/>
          <w:rtl/>
          <w:lang w:bidi="fa-IR"/>
        </w:rPr>
        <w:t xml:space="preserve"> از مرکز/بیمارستان به اداره کل انتقال خون استان و برگشت به مرکز/بیمارستان</w:t>
      </w:r>
      <w:r w:rsidRPr="00127E10">
        <w:rPr>
          <w:rFonts w:ascii="Calibri" w:eastAsia="Calibri" w:hAnsi="Calibri" w:cs="B Nazanin" w:hint="cs"/>
          <w:b/>
          <w:bCs/>
          <w:sz w:val="22"/>
          <w:szCs w:val="22"/>
          <w:rtl/>
          <w:lang w:bidi="fa-IR"/>
        </w:rPr>
        <w:t xml:space="preserve"> با درخواست مرکز/بیمارستان</w:t>
      </w:r>
    </w:p>
    <w:p w14:paraId="75FF1D98" w14:textId="77777777" w:rsidR="005312A0" w:rsidRPr="00127E10" w:rsidRDefault="005312A0" w:rsidP="00D43BB4">
      <w:pPr>
        <w:spacing w:after="0" w:line="240" w:lineRule="auto"/>
        <w:ind w:left="-897" w:right="-851"/>
        <w:jc w:val="lowKashida"/>
        <w:rPr>
          <w:rFonts w:cs="B Titr"/>
          <w:b/>
          <w:bCs/>
          <w:rtl/>
        </w:rPr>
      </w:pPr>
    </w:p>
    <w:p w14:paraId="398D013F" w14:textId="79DA78B1" w:rsidR="00FA14AA" w:rsidRPr="00127E10" w:rsidRDefault="00FA14AA" w:rsidP="005312A0">
      <w:pPr>
        <w:spacing w:after="0" w:line="240" w:lineRule="auto"/>
        <w:ind w:left="-897" w:right="-709"/>
        <w:jc w:val="lowKashida"/>
        <w:rPr>
          <w:rFonts w:ascii="Arial" w:hAnsi="Arial" w:cs="B Nazanin"/>
          <w:b/>
          <w:bCs/>
          <w:rtl/>
        </w:rPr>
      </w:pPr>
      <w:r w:rsidRPr="00127E10">
        <w:rPr>
          <w:rFonts w:ascii="Arial" w:hAnsi="Arial" w:cs="B Nazanin"/>
          <w:b/>
          <w:bCs/>
          <w:rtl/>
        </w:rPr>
        <w:t xml:space="preserve">1-4) مبلغ قرارداد ماهیانه </w:t>
      </w:r>
      <w:r w:rsidR="009477F4" w:rsidRPr="00127E10">
        <w:rPr>
          <w:rFonts w:ascii="Times New Roman" w:eastAsia="Times New Roman" w:hAnsi="Times New Roman" w:cs="B Nazanin" w:hint="cs"/>
          <w:b/>
          <w:bCs/>
          <w:sz w:val="20"/>
          <w:szCs w:val="20"/>
          <w:rtl/>
        </w:rPr>
        <w:t xml:space="preserve">بدون احتساب مالیات بر ارزش افزوده </w:t>
      </w:r>
      <w:r w:rsidRPr="00127E10">
        <w:rPr>
          <w:rFonts w:ascii="Arial" w:hAnsi="Arial" w:cs="B Nazanin"/>
          <w:b/>
          <w:bCs/>
          <w:rtl/>
        </w:rPr>
        <w:t xml:space="preserve">حداکثر تا به عدد.........................................ريال به حروف .................................................ريال و مبلغ کل ساليانه قرارداد </w:t>
      </w:r>
      <w:r w:rsidR="009477F4" w:rsidRPr="00127E10">
        <w:rPr>
          <w:rFonts w:ascii="Times New Roman" w:eastAsia="Times New Roman" w:hAnsi="Times New Roman" w:cs="B Nazanin" w:hint="cs"/>
          <w:b/>
          <w:bCs/>
          <w:sz w:val="20"/>
          <w:szCs w:val="20"/>
          <w:rtl/>
        </w:rPr>
        <w:t xml:space="preserve">بدون احتساب مالیات بر ارزش افزوده </w:t>
      </w:r>
      <w:r w:rsidRPr="00127E10">
        <w:rPr>
          <w:rFonts w:ascii="Arial" w:hAnsi="Arial" w:cs="B Nazanin"/>
          <w:b/>
          <w:bCs/>
          <w:rtl/>
        </w:rPr>
        <w:t xml:space="preserve">حداکثر تا به عدد.........................................ريال به حروف ....................................................................... ريال مي باشد . </w:t>
      </w:r>
    </w:p>
    <w:p w14:paraId="71759644" w14:textId="473242A4" w:rsidR="00FA14AA" w:rsidRPr="00127E10" w:rsidRDefault="00FA14AA" w:rsidP="009477F4">
      <w:pPr>
        <w:spacing w:after="0" w:line="240" w:lineRule="auto"/>
        <w:ind w:left="-897" w:right="-709"/>
        <w:jc w:val="lowKashida"/>
        <w:rPr>
          <w:rFonts w:ascii="Arial" w:hAnsi="Arial" w:cs="B Nazanin"/>
          <w:b/>
          <w:bCs/>
          <w:rtl/>
        </w:rPr>
      </w:pPr>
      <w:r w:rsidRPr="00127E10">
        <w:rPr>
          <w:rFonts w:ascii="Arial" w:hAnsi="Arial" w:cs="B Nazanin"/>
          <w:b/>
          <w:bCs/>
          <w:rtl/>
        </w:rPr>
        <w:t xml:space="preserve">2-4) حق الزحمه پیمانکار بر اساس </w:t>
      </w:r>
      <w:r w:rsidRPr="00127E10">
        <w:rPr>
          <w:rFonts w:ascii="Arial" w:hAnsi="Arial" w:cs="B Nazanin" w:hint="cs"/>
          <w:b/>
          <w:bCs/>
          <w:shd w:val="clear" w:color="auto" w:fill="BFBFBF"/>
          <w:rtl/>
        </w:rPr>
        <w:t>فرم پیوست شماره دو</w:t>
      </w:r>
      <w:r w:rsidRPr="00127E10">
        <w:rPr>
          <w:rFonts w:ascii="Arial" w:hAnsi="Arial" w:cs="B Nazanin" w:hint="cs"/>
          <w:b/>
          <w:bCs/>
          <w:rtl/>
        </w:rPr>
        <w:t xml:space="preserve"> </w:t>
      </w:r>
      <w:r w:rsidRPr="00127E10">
        <w:rPr>
          <w:rFonts w:ascii="Arial" w:hAnsi="Arial" w:cs="B Nazanin"/>
          <w:b/>
          <w:bCs/>
          <w:rtl/>
        </w:rPr>
        <w:t xml:space="preserve">، چك ليستهاي نظارتي </w:t>
      </w:r>
      <w:r w:rsidR="009477F4" w:rsidRPr="00127E10">
        <w:rPr>
          <w:rFonts w:ascii="Arial" w:hAnsi="Arial" w:cs="B Nazanin" w:hint="cs"/>
          <w:b/>
          <w:bCs/>
          <w:rtl/>
        </w:rPr>
        <w:t xml:space="preserve">مسئول بانک خون و سوپروایزر آزمایشگاه </w:t>
      </w:r>
      <w:r w:rsidR="009477F4" w:rsidRPr="00127E10">
        <w:rPr>
          <w:rFonts w:ascii="Arial" w:hAnsi="Arial" w:cs="B Nazanin"/>
          <w:b/>
          <w:bCs/>
          <w:rtl/>
        </w:rPr>
        <w:t xml:space="preserve">مركز </w:t>
      </w:r>
      <w:r w:rsidRPr="00127E10">
        <w:rPr>
          <w:rFonts w:ascii="Arial" w:hAnsi="Arial" w:cs="B Nazanin"/>
          <w:b/>
          <w:bCs/>
          <w:rtl/>
        </w:rPr>
        <w:t>و به استناد گواهي صادره ماهیانه توسط مسئول امور عمومي مركز مبنی بر انجام موضوع قرارداد و پس از تأييد مدیر مركز و کسرکسور قانونی پس از تامین اعتبار مربوطه قابل پرداخت می باشد .</w:t>
      </w:r>
    </w:p>
    <w:p w14:paraId="7D993E80" w14:textId="4C17B8C7" w:rsidR="009477F4" w:rsidRPr="00127E10" w:rsidRDefault="009477F4" w:rsidP="009477F4">
      <w:pPr>
        <w:spacing w:after="0" w:line="240" w:lineRule="auto"/>
        <w:ind w:left="-897" w:right="-709"/>
        <w:jc w:val="lowKashida"/>
        <w:rPr>
          <w:rFonts w:ascii="Arial" w:hAnsi="Arial" w:cs="B Titr"/>
          <w:b/>
          <w:bCs/>
          <w:rtl/>
        </w:rPr>
      </w:pPr>
      <w:r w:rsidRPr="00127E10">
        <w:rPr>
          <w:rFonts w:ascii="Arial" w:hAnsi="Arial" w:cs="B Titr" w:hint="cs"/>
          <w:b/>
          <w:bCs/>
          <w:rtl/>
        </w:rPr>
        <w:t>تبصره : ملاک سرویس محاسبه شده جهت پرداخت پیمانکار، تائید مسئول بانک خون مرکز می باشد.</w:t>
      </w:r>
    </w:p>
    <w:p w14:paraId="6E33707B" w14:textId="77777777" w:rsidR="009477F4" w:rsidRPr="00127E10" w:rsidRDefault="009477F4" w:rsidP="009477F4">
      <w:pPr>
        <w:spacing w:after="0" w:line="240" w:lineRule="auto"/>
        <w:ind w:left="-897" w:right="-709"/>
        <w:jc w:val="lowKashida"/>
        <w:rPr>
          <w:rFonts w:ascii="Arial" w:hAnsi="Arial" w:cs="B Nazanin"/>
          <w:b/>
          <w:bCs/>
          <w:rtl/>
        </w:rPr>
      </w:pPr>
    </w:p>
    <w:p w14:paraId="6E5EB2DB" w14:textId="77777777" w:rsidR="00FA14AA" w:rsidRPr="00127E10" w:rsidRDefault="00FA14AA" w:rsidP="00360A07">
      <w:pPr>
        <w:spacing w:after="0" w:line="240" w:lineRule="auto"/>
        <w:ind w:left="-897" w:right="-709"/>
        <w:jc w:val="lowKashida"/>
        <w:rPr>
          <w:rFonts w:ascii="Arial" w:hAnsi="Arial" w:cs="B Nazanin"/>
          <w:b/>
          <w:bCs/>
          <w:rtl/>
        </w:rPr>
      </w:pPr>
      <w:r w:rsidRPr="00127E10">
        <w:rPr>
          <w:rFonts w:ascii="Arial" w:hAnsi="Arial" w:cs="B Nazanin"/>
          <w:b/>
          <w:bCs/>
          <w:rtl/>
        </w:rPr>
        <w:lastRenderedPageBreak/>
        <w:t xml:space="preserve">3-4) صدور گواهی و پرداخت مبلغ قرارداد در هر ماه منوط به ارایه لیست پرداخت حق بيمه ، ماليات و کلیه کسور قانونی و ارایه ليست پرداخت حقوق و مزایای كاركنان پیمانکار </w:t>
      </w:r>
      <w:r w:rsidRPr="00127E10">
        <w:rPr>
          <w:rFonts w:ascii="Arial" w:hAnsi="Arial" w:cs="B Nazanin"/>
          <w:b/>
          <w:bCs/>
          <w:spacing w:val="-4"/>
          <w:rtl/>
        </w:rPr>
        <w:t xml:space="preserve">پس از تایید امور مالی و امور عمومی کارفرما با رعايت قانون کار خواهد بود </w:t>
      </w:r>
      <w:r w:rsidRPr="00127E10">
        <w:rPr>
          <w:rFonts w:ascii="Arial" w:hAnsi="Arial" w:cs="B Nazanin"/>
          <w:b/>
          <w:bCs/>
          <w:rtl/>
        </w:rPr>
        <w:t>.</w:t>
      </w:r>
    </w:p>
    <w:p w14:paraId="42007877" w14:textId="6A53D20B" w:rsidR="00FA14AA" w:rsidRPr="00127E10" w:rsidRDefault="00FA14AA" w:rsidP="00F03D53">
      <w:pPr>
        <w:spacing w:after="0" w:line="240" w:lineRule="auto"/>
        <w:ind w:left="-897" w:right="-709"/>
        <w:jc w:val="lowKashida"/>
        <w:rPr>
          <w:rFonts w:ascii="Arial" w:hAnsi="Arial" w:cs="B Nazanin"/>
          <w:b/>
          <w:bCs/>
          <w:rtl/>
        </w:rPr>
      </w:pPr>
      <w:r w:rsidRPr="00127E10">
        <w:rPr>
          <w:rFonts w:ascii="Arial" w:hAnsi="Arial" w:cs="B Nazanin"/>
          <w:b/>
          <w:bCs/>
          <w:rtl/>
        </w:rPr>
        <w:t>تبصره</w:t>
      </w:r>
      <w:r w:rsidRPr="00127E10">
        <w:rPr>
          <w:rFonts w:ascii="Arial" w:hAnsi="Arial" w:cs="B Nazanin" w:hint="cs"/>
          <w:b/>
          <w:bCs/>
          <w:rtl/>
        </w:rPr>
        <w:t xml:space="preserve"> </w:t>
      </w:r>
      <w:r w:rsidRPr="00127E10">
        <w:rPr>
          <w:rFonts w:ascii="Arial" w:hAnsi="Arial" w:cs="B Nazanin"/>
          <w:b/>
          <w:bCs/>
          <w:rtl/>
        </w:rPr>
        <w:t>: پیمانکار موظف است کلیه اسناد تنظیم شده مورد نیاز جهت پرداخت مبلغ قرارداد توسط کارفرما را حداکثر تا دهم ماه بعد به حسابداری کارفرما تحویل نماید.</w:t>
      </w:r>
    </w:p>
    <w:p w14:paraId="34FA5CA9" w14:textId="77777777" w:rsidR="00FA14AA" w:rsidRPr="00127E10" w:rsidRDefault="00FA14AA" w:rsidP="00360A07">
      <w:pPr>
        <w:spacing w:after="0" w:line="240" w:lineRule="auto"/>
        <w:ind w:left="-897" w:right="-709"/>
        <w:jc w:val="lowKashida"/>
        <w:rPr>
          <w:rFonts w:ascii="Arial" w:hAnsi="Arial" w:cs="B Nazanin"/>
          <w:b/>
          <w:bCs/>
        </w:rPr>
      </w:pPr>
      <w:r w:rsidRPr="00127E10">
        <w:rPr>
          <w:rFonts w:ascii="Arial" w:hAnsi="Arial" w:cs="B Nazanin"/>
          <w:b/>
          <w:bCs/>
          <w:rtl/>
        </w:rPr>
        <w:t>4-4) پرداخت کلیه کسور قانونی متعلق به قرارداد شامل بیمه، مالیات، عوارض و سایر موارد مربوطه به عهده پیمانکار می باشد.</w:t>
      </w:r>
    </w:p>
    <w:p w14:paraId="03C19F62" w14:textId="77777777" w:rsidR="00FA14AA" w:rsidRPr="00127E10" w:rsidRDefault="00FA14AA" w:rsidP="00360A07">
      <w:pPr>
        <w:spacing w:after="0" w:line="240" w:lineRule="auto"/>
        <w:ind w:left="-897" w:right="-709"/>
        <w:jc w:val="lowKashida"/>
        <w:rPr>
          <w:rFonts w:ascii="Arial" w:hAnsi="Arial" w:cs="B Nazanin"/>
          <w:b/>
          <w:bCs/>
          <w:rtl/>
        </w:rPr>
      </w:pPr>
      <w:r w:rsidRPr="00127E10">
        <w:rPr>
          <w:rFonts w:ascii="Arial" w:hAnsi="Arial" w:cs="B Nazanin"/>
          <w:b/>
          <w:bCs/>
          <w:rtl/>
        </w:rPr>
        <w:t>تبصره : پرداخت مالیات بر ارزش افزوده قرارداد با هماهنگی امور مالی کارفرما و در صورت شمول پس از ارایه گواهی ثبت نام و کد رهگیری از سازمان اقتصاد و دارایی توسط پیمانکار بر عهده کارفرما خواهد بود.</w:t>
      </w:r>
    </w:p>
    <w:p w14:paraId="360C19DD" w14:textId="77777777" w:rsidR="00FA14AA" w:rsidRPr="00127E10" w:rsidRDefault="00FA14AA" w:rsidP="00360A07">
      <w:pPr>
        <w:spacing w:after="0" w:line="240" w:lineRule="auto"/>
        <w:ind w:left="-897" w:right="-709"/>
        <w:jc w:val="lowKashida"/>
        <w:rPr>
          <w:rFonts w:ascii="Arial" w:hAnsi="Arial" w:cs="B Nazanin"/>
          <w:b/>
          <w:bCs/>
          <w:rtl/>
        </w:rPr>
      </w:pPr>
      <w:r w:rsidRPr="00127E10">
        <w:rPr>
          <w:rFonts w:ascii="Arial" w:hAnsi="Arial" w:cs="B Nazanin"/>
          <w:b/>
          <w:bCs/>
          <w:noProof/>
          <w:rtl/>
        </w:rPr>
        <w:t>5-4) پیمانکار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کارفرما هیچ گونه مسولیتی در این خصوص ندارد.</w:t>
      </w:r>
    </w:p>
    <w:p w14:paraId="09491405" w14:textId="77777777" w:rsidR="00BF0AD9" w:rsidRPr="00127E10" w:rsidRDefault="00BF0AD9" w:rsidP="00BF0AD9">
      <w:pPr>
        <w:spacing w:after="0" w:line="240" w:lineRule="auto"/>
        <w:ind w:left="-897"/>
        <w:jc w:val="lowKashida"/>
        <w:rPr>
          <w:rFonts w:cs="B Titr"/>
          <w:b/>
          <w:bCs/>
        </w:rPr>
      </w:pPr>
      <w:r w:rsidRPr="00127E10">
        <w:rPr>
          <w:rFonts w:cs="B Titr" w:hint="cs"/>
          <w:b/>
          <w:bCs/>
          <w:rtl/>
        </w:rPr>
        <w:t>ماده 5) مدت قرارداد :</w:t>
      </w:r>
    </w:p>
    <w:p w14:paraId="5391CA66" w14:textId="7EF1236A" w:rsidR="00BF0AD9" w:rsidRPr="00127E10" w:rsidRDefault="00BF0AD9" w:rsidP="00BF0AD9">
      <w:pPr>
        <w:spacing w:after="0" w:line="240" w:lineRule="auto"/>
        <w:ind w:left="-897"/>
        <w:jc w:val="lowKashida"/>
        <w:rPr>
          <w:rFonts w:cs="B Nazanin"/>
          <w:b/>
          <w:bCs/>
          <w:rtl/>
        </w:rPr>
      </w:pPr>
      <w:r w:rsidRPr="00127E10">
        <w:rPr>
          <w:rFonts w:cs="B Nazanin" w:hint="cs"/>
          <w:b/>
          <w:bCs/>
          <w:rtl/>
        </w:rPr>
        <w:t xml:space="preserve">از تاريخ .................................لغایت.................................به مدت ...................ماه می باشد . </w:t>
      </w:r>
    </w:p>
    <w:p w14:paraId="024DB7F9" w14:textId="5FCBA93A" w:rsidR="00F03D53" w:rsidRPr="00127E10" w:rsidRDefault="00F03D53" w:rsidP="00F03D53">
      <w:pPr>
        <w:spacing w:after="0" w:line="240" w:lineRule="auto"/>
        <w:ind w:left="-897" w:right="-851"/>
        <w:jc w:val="both"/>
        <w:rPr>
          <w:rFonts w:cs="B Nazanin"/>
          <w:b/>
          <w:bCs/>
          <w:rtl/>
        </w:rPr>
      </w:pPr>
      <w:r w:rsidRPr="00127E10">
        <w:rPr>
          <w:rFonts w:cs="B Nazanin" w:hint="cs"/>
          <w:b/>
          <w:bCs/>
          <w:rtl/>
        </w:rPr>
        <w:t xml:space="preserve">تبصره : شروع قرارداد منوط به عقد قرارداد بین پیمانکار و پرسنل تحت پوشش وی و ارایه گواهی دوره آموزش توجیهی از سازمان انتقال خون استان و انجام مراحل قانونی مربوطه می باشد.  </w:t>
      </w:r>
    </w:p>
    <w:p w14:paraId="2AAA0629" w14:textId="392602FF" w:rsidR="00F03D53" w:rsidRPr="00127E10" w:rsidRDefault="00F03D53" w:rsidP="00F03D53">
      <w:pPr>
        <w:spacing w:after="0" w:line="240" w:lineRule="auto"/>
        <w:ind w:left="-897" w:right="-851"/>
        <w:jc w:val="both"/>
        <w:rPr>
          <w:rFonts w:cs="B Nazanin"/>
          <w:b/>
          <w:bCs/>
          <w:rtl/>
        </w:rPr>
      </w:pPr>
      <w:r w:rsidRPr="00127E10">
        <w:rPr>
          <w:rFonts w:cs="B Nazanin" w:hint="cs"/>
          <w:b/>
          <w:bCs/>
          <w:rtl/>
        </w:rPr>
        <w:t xml:space="preserve">بدیهی است در صورتیکه پیمانکار تا قبل از شروع قرارداد نسبت به انجام موارد فوق اقدام ننماید ، قرارداد فسخ و ضمانت نامه تعهد انجام کار پیمانکار ضبط می گردد . </w:t>
      </w:r>
    </w:p>
    <w:p w14:paraId="1B0E88F1" w14:textId="637D7BAE" w:rsidR="00811575" w:rsidRPr="00127E10" w:rsidRDefault="00811575" w:rsidP="00BF0AD9">
      <w:pPr>
        <w:spacing w:after="0" w:line="240" w:lineRule="auto"/>
        <w:ind w:left="-897" w:right="-851"/>
        <w:jc w:val="lowKashida"/>
        <w:rPr>
          <w:rFonts w:cs="B Titr"/>
          <w:b/>
          <w:bCs/>
          <w:u w:val="single"/>
          <w:rtl/>
        </w:rPr>
      </w:pPr>
      <w:r w:rsidRPr="00127E10">
        <w:rPr>
          <w:rFonts w:ascii="Arial Black" w:hAnsi="Arial Black" w:cs="B Nazanin" w:hint="cs"/>
          <w:b/>
          <w:bCs/>
          <w:rtl/>
        </w:rPr>
        <w:t xml:space="preserve"> </w:t>
      </w:r>
      <w:r w:rsidR="00BF0AD9" w:rsidRPr="00127E10">
        <w:rPr>
          <w:rFonts w:cs="B Titr" w:hint="cs"/>
          <w:b/>
          <w:bCs/>
          <w:rtl/>
        </w:rPr>
        <w:t>ماده 6 )</w:t>
      </w:r>
      <w:r w:rsidR="00BF0AD9" w:rsidRPr="00127E10">
        <w:rPr>
          <w:rFonts w:cs="B Titr" w:hint="cs"/>
          <w:b/>
          <w:bCs/>
          <w:u w:val="single"/>
          <w:rtl/>
        </w:rPr>
        <w:t xml:space="preserve"> </w:t>
      </w:r>
      <w:r w:rsidRPr="00127E10">
        <w:rPr>
          <w:rFonts w:cs="B Titr" w:hint="cs"/>
          <w:b/>
          <w:bCs/>
          <w:rtl/>
        </w:rPr>
        <w:t>تمدید قرارداد:</w:t>
      </w:r>
      <w:r w:rsidR="00F03D53" w:rsidRPr="00127E10">
        <w:rPr>
          <w:rFonts w:cs="B Titr" w:hint="cs"/>
          <w:b/>
          <w:bCs/>
          <w:u w:val="single"/>
          <w:rtl/>
        </w:rPr>
        <w:t xml:space="preserve"> </w:t>
      </w:r>
    </w:p>
    <w:p w14:paraId="406A357B" w14:textId="77777777" w:rsidR="00AE2FFE" w:rsidRPr="00127E10" w:rsidRDefault="00AE2FFE" w:rsidP="00AE2FFE">
      <w:pPr>
        <w:spacing w:after="0" w:line="240" w:lineRule="auto"/>
        <w:ind w:left="-897" w:right="-851"/>
        <w:jc w:val="lowKashida"/>
        <w:rPr>
          <w:rFonts w:cs="B Nazanin"/>
          <w:b/>
          <w:bCs/>
        </w:rPr>
      </w:pPr>
      <w:r w:rsidRPr="00127E10">
        <w:rPr>
          <w:rFonts w:cs="B Nazanin" w:hint="cs"/>
          <w:b/>
          <w:bCs/>
          <w:rtl/>
        </w:rPr>
        <w:t>در صورت حسن انجام کار پیمانکار و در صورتی که نیاز کارفرما ایجاب نماید که پیمانکار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مدیریت امور پشتیبانی دانشگاه برابر ضوابط و مقررات و دستورالعمل های ابلاغی ، قرارداد به صورت سالیانه بر اساس نرخ  کارشناسی جدید قابل تمدید خواهد بود.</w:t>
      </w:r>
    </w:p>
    <w:p w14:paraId="45927A89" w14:textId="77777777" w:rsidR="00AE2FFE" w:rsidRPr="00127E10" w:rsidRDefault="00AE2FFE" w:rsidP="00AE2FFE">
      <w:pPr>
        <w:spacing w:after="0" w:line="240" w:lineRule="auto"/>
        <w:ind w:left="-897" w:right="-851"/>
        <w:jc w:val="lowKashida"/>
        <w:rPr>
          <w:rFonts w:cs="B Nazanin"/>
          <w:b/>
          <w:bCs/>
          <w:rtl/>
        </w:rPr>
      </w:pPr>
      <w:r w:rsidRPr="00127E10">
        <w:rPr>
          <w:rFonts w:cs="B Nazanin" w:hint="cs"/>
          <w:b/>
          <w:bCs/>
          <w:rtl/>
        </w:rPr>
        <w:t>تبصره 1: در صورت اتمام قرارداد و منوط به درخواست کارفرما ، پیمانکار موظف است حداکثر به مدت 2 ماه خدمات و فعالیت های موضوع قرارداد را با همان مبلغ ارائه نماید.</w:t>
      </w:r>
    </w:p>
    <w:p w14:paraId="1F73C538" w14:textId="77777777" w:rsidR="00AE2FFE" w:rsidRPr="00127E10" w:rsidRDefault="00AE2FFE" w:rsidP="00AE2FFE">
      <w:pPr>
        <w:spacing w:after="0" w:line="240" w:lineRule="auto"/>
        <w:ind w:left="-897" w:right="-851"/>
        <w:jc w:val="lowKashida"/>
        <w:rPr>
          <w:rFonts w:cs="B Nazanin"/>
          <w:b/>
          <w:bCs/>
          <w:rtl/>
        </w:rPr>
      </w:pPr>
      <w:r w:rsidRPr="00127E10">
        <w:rPr>
          <w:rFonts w:cs="B Nazanin" w:hint="cs"/>
          <w:b/>
          <w:bCs/>
          <w:rtl/>
        </w:rPr>
        <w:t>تبصره 2 : تمدید با رعایت شرایط تبصره 1 در سطح نصاب معاملات کوچک و متوسط ، از اختیارات واحد کارفرما می باشد.</w:t>
      </w:r>
    </w:p>
    <w:p w14:paraId="2C20A706" w14:textId="77777777" w:rsidR="00BF0AD9" w:rsidRPr="00127E10" w:rsidRDefault="00BF0AD9" w:rsidP="00BF0AD9">
      <w:pPr>
        <w:spacing w:after="0" w:line="240" w:lineRule="auto"/>
        <w:ind w:left="-897" w:right="-851"/>
        <w:jc w:val="lowKashida"/>
        <w:rPr>
          <w:rFonts w:cs="B Titr"/>
          <w:b/>
          <w:bCs/>
        </w:rPr>
      </w:pPr>
      <w:r w:rsidRPr="00127E10">
        <w:rPr>
          <w:rFonts w:cs="B Titr" w:hint="cs"/>
          <w:b/>
          <w:bCs/>
          <w:rtl/>
        </w:rPr>
        <w:t xml:space="preserve">ماده 7) تغییرات: </w:t>
      </w:r>
    </w:p>
    <w:p w14:paraId="7BB45E94" w14:textId="6EA1C935" w:rsidR="00BF0AD9" w:rsidRPr="00127E10" w:rsidRDefault="00BF0AD9" w:rsidP="00F03D53">
      <w:pPr>
        <w:spacing w:after="0" w:line="240" w:lineRule="auto"/>
        <w:ind w:left="-897" w:right="-851"/>
        <w:jc w:val="lowKashida"/>
        <w:rPr>
          <w:rFonts w:cs="B Nazanin"/>
          <w:b/>
          <w:bCs/>
        </w:rPr>
      </w:pPr>
      <w:r w:rsidRPr="00127E10">
        <w:rPr>
          <w:rFonts w:cs="B Nazanin" w:hint="cs"/>
          <w:b/>
          <w:bCs/>
          <w:rtl/>
        </w:rPr>
        <w:t xml:space="preserve">1-7)کارفرما اختيار دارد برحسب ضرورت و تشخيص </w:t>
      </w:r>
      <w:r w:rsidR="00F03D53" w:rsidRPr="00127E10">
        <w:rPr>
          <w:rFonts w:cs="B Nazanin" w:hint="cs"/>
          <w:b/>
          <w:bCs/>
          <w:rtl/>
        </w:rPr>
        <w:t xml:space="preserve">پس از اخذ موافقت معاونت درمان </w:t>
      </w:r>
      <w:r w:rsidRPr="00127E10">
        <w:rPr>
          <w:rFonts w:cs="B Nazanin" w:hint="cs"/>
          <w:b/>
          <w:bCs/>
          <w:rtl/>
        </w:rPr>
        <w:t xml:space="preserve">با </w:t>
      </w:r>
      <w:r w:rsidR="00F03D53" w:rsidRPr="00127E10">
        <w:rPr>
          <w:rFonts w:cs="B Nazanin" w:hint="cs"/>
          <w:b/>
          <w:bCs/>
          <w:rtl/>
        </w:rPr>
        <w:t>صدور</w:t>
      </w:r>
      <w:r w:rsidRPr="00127E10">
        <w:rPr>
          <w:rFonts w:cs="B Nazanin" w:hint="cs"/>
          <w:b/>
          <w:bCs/>
          <w:rtl/>
        </w:rPr>
        <w:t xml:space="preserve"> مجوز از کمیته کارگروه کاهش تصدی گری دانشگاه حداکثر تا ميزان 25 درصد(بیست و پنج درصد) نسبت به افزايش حجم موضوع قرارداد اقدام نمايد.</w:t>
      </w:r>
    </w:p>
    <w:p w14:paraId="519D45F5" w14:textId="77777777" w:rsidR="00BF0AD9" w:rsidRPr="00127E10" w:rsidRDefault="00BF0AD9" w:rsidP="00151C20">
      <w:pPr>
        <w:spacing w:after="0" w:line="240" w:lineRule="auto"/>
        <w:ind w:left="-897" w:right="-851"/>
        <w:jc w:val="lowKashida"/>
        <w:rPr>
          <w:rFonts w:cs="B Nazanin"/>
          <w:b/>
          <w:bCs/>
          <w:rtl/>
        </w:rPr>
      </w:pPr>
      <w:r w:rsidRPr="00127E10">
        <w:rPr>
          <w:rFonts w:cs="B Nazanin" w:hint="cs"/>
          <w:b/>
          <w:bCs/>
          <w:rtl/>
        </w:rPr>
        <w:t>تبصره : مجموع افزایش حجم قرارداد در طول مدت قرارداد ( یکسال ) ، حداکثر تا سقف 25% امکان پذیر می باشد .</w:t>
      </w:r>
    </w:p>
    <w:p w14:paraId="19919AF4" w14:textId="77777777" w:rsidR="00BF0AD9" w:rsidRPr="00127E10" w:rsidRDefault="00BF0AD9" w:rsidP="00BF0AD9">
      <w:pPr>
        <w:spacing w:after="0" w:line="240" w:lineRule="auto"/>
        <w:ind w:left="-897" w:right="-851"/>
        <w:jc w:val="lowKashida"/>
        <w:rPr>
          <w:rFonts w:cs="B Nazanin"/>
          <w:b/>
          <w:bCs/>
          <w:lang w:bidi="ar-SA"/>
        </w:rPr>
      </w:pPr>
      <w:r w:rsidRPr="00127E10">
        <w:rPr>
          <w:rFonts w:cs="B Nazanin" w:hint="cs"/>
          <w:b/>
          <w:bCs/>
          <w:rtl/>
        </w:rPr>
        <w:t>2-7)کاهش حجم كل قرارداد تا 25%از اختيارات کارفرما می باشد.</w:t>
      </w:r>
    </w:p>
    <w:p w14:paraId="01F2390B" w14:textId="77777777" w:rsidR="00BF0AD9" w:rsidRPr="00127E10" w:rsidRDefault="00BF0AD9" w:rsidP="00BF0AD9">
      <w:pPr>
        <w:spacing w:after="0" w:line="240" w:lineRule="auto"/>
        <w:ind w:left="-897" w:right="-851"/>
        <w:jc w:val="lowKashida"/>
        <w:rPr>
          <w:rFonts w:cs="B Titr"/>
          <w:b/>
          <w:bCs/>
        </w:rPr>
      </w:pPr>
      <w:r w:rsidRPr="00127E10">
        <w:rPr>
          <w:rFonts w:cs="B Titr" w:hint="cs"/>
          <w:b/>
          <w:bCs/>
          <w:rtl/>
        </w:rPr>
        <w:t>ماده 8 ) تضامین :</w:t>
      </w:r>
    </w:p>
    <w:p w14:paraId="44830987" w14:textId="77777777" w:rsidR="00BF0AD9" w:rsidRPr="00127E10" w:rsidRDefault="00BF0AD9" w:rsidP="00BF0AD9">
      <w:pPr>
        <w:spacing w:after="0" w:line="240" w:lineRule="auto"/>
        <w:ind w:left="-897" w:right="-851"/>
        <w:jc w:val="lowKashida"/>
        <w:rPr>
          <w:rFonts w:cs="B Nazanin"/>
          <w:b/>
          <w:bCs/>
          <w:rtl/>
          <w:lang w:bidi="ar-SA"/>
        </w:rPr>
      </w:pPr>
      <w:r w:rsidRPr="00127E10">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14:paraId="7211522A" w14:textId="77777777" w:rsidR="00BF0AD9" w:rsidRPr="00127E10" w:rsidRDefault="00BF0AD9" w:rsidP="00BF0AD9">
      <w:pPr>
        <w:tabs>
          <w:tab w:val="left" w:pos="11124"/>
        </w:tabs>
        <w:spacing w:after="0" w:line="240" w:lineRule="auto"/>
        <w:ind w:left="-897" w:right="-851"/>
        <w:jc w:val="lowKashida"/>
        <w:rPr>
          <w:rFonts w:cs="B Nazanin"/>
          <w:b/>
          <w:bCs/>
          <w:rtl/>
        </w:rPr>
      </w:pPr>
      <w:r w:rsidRPr="00127E10">
        <w:rPr>
          <w:rFonts w:cs="B Nazanin" w:hint="cs"/>
          <w:b/>
          <w:bCs/>
          <w:rtl/>
        </w:rPr>
        <w:lastRenderedPageBreak/>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14:paraId="1D8A0919" w14:textId="77777777" w:rsidR="00BF0AD9" w:rsidRPr="00127E10" w:rsidRDefault="00BF0AD9" w:rsidP="00BF0AD9">
      <w:pPr>
        <w:spacing w:after="0" w:line="240" w:lineRule="auto"/>
        <w:ind w:left="-897" w:right="-851"/>
        <w:jc w:val="both"/>
        <w:rPr>
          <w:rFonts w:cs="B Nazanin"/>
          <w:b/>
          <w:bCs/>
          <w:rtl/>
        </w:rPr>
      </w:pPr>
      <w:r w:rsidRPr="00127E10">
        <w:rPr>
          <w:rFonts w:cs="B Nazanin" w:hint="cs"/>
          <w:b/>
          <w:bCs/>
          <w:rtl/>
        </w:rPr>
        <w:t>2-8 ) جهت حسن انجام کار قرارداد و طبق جدول شماره 6 ماده 6 دستورالعمل تضمینات دانشگاه های علوم پزشکی ابلاغی وزارت متبوع ،</w:t>
      </w:r>
      <w:r w:rsidRPr="00127E10">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14:paraId="538BD707" w14:textId="77777777" w:rsidR="00BF0AD9" w:rsidRPr="00127E10" w:rsidRDefault="00BF0AD9" w:rsidP="00BF0AD9">
      <w:pPr>
        <w:spacing w:after="0" w:line="240" w:lineRule="auto"/>
        <w:ind w:left="-897" w:right="-851"/>
        <w:jc w:val="both"/>
        <w:rPr>
          <w:rFonts w:cs="B Nazanin"/>
          <w:b/>
          <w:bCs/>
        </w:rPr>
      </w:pPr>
      <w:r w:rsidRPr="00127E10">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14:paraId="36C5044E" w14:textId="77777777" w:rsidR="00BF0AD9" w:rsidRPr="00127E10" w:rsidRDefault="00BF0AD9" w:rsidP="00BF0AD9">
      <w:pPr>
        <w:spacing w:after="0" w:line="240" w:lineRule="auto"/>
        <w:ind w:left="-897" w:right="-851"/>
        <w:jc w:val="both"/>
        <w:rPr>
          <w:rFonts w:cs="B Nazanin"/>
          <w:b/>
          <w:bCs/>
          <w:rtl/>
        </w:rPr>
      </w:pPr>
      <w:r w:rsidRPr="00127E10">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sidRPr="00127E10">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14:paraId="3F42F93B" w14:textId="77777777" w:rsidR="00BF0AD9" w:rsidRPr="00127E10" w:rsidRDefault="00BF0AD9" w:rsidP="00BF0AD9">
      <w:pPr>
        <w:spacing w:after="0" w:line="240" w:lineRule="auto"/>
        <w:ind w:left="-897" w:right="-851"/>
        <w:jc w:val="both"/>
        <w:rPr>
          <w:rFonts w:cs="B Titr"/>
          <w:b/>
          <w:bCs/>
          <w:rtl/>
        </w:rPr>
      </w:pPr>
      <w:r w:rsidRPr="00127E10">
        <w:rPr>
          <w:rFonts w:cs="B Titr" w:hint="cs"/>
          <w:b/>
          <w:bCs/>
          <w:rtl/>
        </w:rPr>
        <w:t>ماده 9)  تعهدات پیمانکار:</w:t>
      </w:r>
    </w:p>
    <w:p w14:paraId="13518DC9" w14:textId="1BE5A315" w:rsidR="00844537" w:rsidRPr="00127E10" w:rsidRDefault="00D43BB4" w:rsidP="00844537">
      <w:pPr>
        <w:spacing w:after="0" w:line="240" w:lineRule="auto"/>
        <w:ind w:left="-897" w:right="-851"/>
        <w:jc w:val="lowKashida"/>
        <w:rPr>
          <w:rFonts w:cs="B Nazanin"/>
          <w:b/>
          <w:bCs/>
        </w:rPr>
      </w:pPr>
      <w:r w:rsidRPr="00127E10">
        <w:rPr>
          <w:rFonts w:cs="B Nazanin" w:hint="cs"/>
          <w:b/>
          <w:bCs/>
          <w:rtl/>
        </w:rPr>
        <w:t>1-9)</w:t>
      </w:r>
      <w:r w:rsidR="00844537" w:rsidRPr="00127E10">
        <w:rPr>
          <w:rFonts w:cs="B Nazanin" w:hint="cs"/>
          <w:b/>
          <w:bCs/>
          <w:rtl/>
        </w:rPr>
        <w:t xml:space="preserve"> پیمانکار موظف است کلدباکس حاوی کیسه های خون و فرآورده های خونی سازمان انتقال خون را در محل بانک خون بیمارستان به پرسنل بانک خون بر </w:t>
      </w:r>
      <w:r w:rsidR="00844537" w:rsidRPr="00127E10">
        <w:rPr>
          <w:rFonts w:cs="B Nazanin"/>
          <w:b/>
          <w:bCs/>
          <w:rtl/>
        </w:rPr>
        <w:t>اساس</w:t>
      </w:r>
      <w:r w:rsidR="00844537" w:rsidRPr="00127E10">
        <w:rPr>
          <w:rFonts w:cs="B Nazanin" w:hint="cs"/>
          <w:b/>
          <w:bCs/>
          <w:rtl/>
        </w:rPr>
        <w:t xml:space="preserve"> قوانین و پروتکل های بانک خون</w:t>
      </w:r>
      <w:r w:rsidR="00844537" w:rsidRPr="00127E10">
        <w:rPr>
          <w:rFonts w:cs="B Nazanin"/>
          <w:b/>
          <w:bCs/>
          <w:rtl/>
        </w:rPr>
        <w:t xml:space="preserve"> </w:t>
      </w:r>
      <w:r w:rsidR="00844537" w:rsidRPr="00127E10">
        <w:rPr>
          <w:rFonts w:cs="B Nazanin" w:hint="cs"/>
          <w:b/>
          <w:bCs/>
          <w:rtl/>
        </w:rPr>
        <w:t xml:space="preserve">تحویل نماید. </w:t>
      </w:r>
    </w:p>
    <w:p w14:paraId="3AB915D6" w14:textId="77777777"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 xml:space="preserve">تبصره 1: پرداخت هزینه خون و فرآورده ها بر عهده کارفرما می باشد. </w:t>
      </w:r>
    </w:p>
    <w:p w14:paraId="698786F6" w14:textId="77777777" w:rsidR="00844537" w:rsidRPr="00127E10" w:rsidRDefault="00844537" w:rsidP="00844537">
      <w:pPr>
        <w:spacing w:after="0" w:line="240" w:lineRule="auto"/>
        <w:ind w:left="-897" w:right="-851"/>
        <w:jc w:val="lowKashida"/>
        <w:rPr>
          <w:rFonts w:cs="B Nazanin"/>
          <w:b/>
          <w:bCs/>
          <w:rtl/>
        </w:rPr>
      </w:pPr>
      <w:r w:rsidRPr="00127E10">
        <w:rPr>
          <w:rFonts w:cs="B Nazanin"/>
          <w:b/>
          <w:bCs/>
          <w:rtl/>
        </w:rPr>
        <w:t>تبصره</w:t>
      </w:r>
      <w:r w:rsidRPr="00127E10">
        <w:rPr>
          <w:rFonts w:cs="B Nazanin" w:hint="cs"/>
          <w:b/>
          <w:bCs/>
          <w:rtl/>
        </w:rPr>
        <w:t>2</w:t>
      </w:r>
      <w:r w:rsidRPr="00127E10">
        <w:rPr>
          <w:rFonts w:cs="B Nazanin"/>
          <w:b/>
          <w:bCs/>
          <w:rtl/>
        </w:rPr>
        <w:t xml:space="preserve">: پیمانکار اقرار مي نمايد در صورت هرگونه خسارت </w:t>
      </w:r>
      <w:r w:rsidRPr="00127E10">
        <w:rPr>
          <w:rFonts w:cs="B Nazanin" w:hint="cs"/>
          <w:b/>
          <w:bCs/>
          <w:rtl/>
        </w:rPr>
        <w:t xml:space="preserve">مادی و جانی ناشی از خطا </w:t>
      </w:r>
      <w:r w:rsidRPr="00127E10">
        <w:rPr>
          <w:rFonts w:cs="B Nazanin"/>
          <w:b/>
          <w:bCs/>
          <w:rtl/>
        </w:rPr>
        <w:t xml:space="preserve">حين </w:t>
      </w:r>
      <w:r w:rsidRPr="00127E10">
        <w:rPr>
          <w:rFonts w:cs="B Nazanin" w:hint="cs"/>
          <w:b/>
          <w:bCs/>
          <w:rtl/>
        </w:rPr>
        <w:t xml:space="preserve">حمل و </w:t>
      </w:r>
      <w:r w:rsidRPr="00127E10">
        <w:rPr>
          <w:rFonts w:cs="B Nazanin"/>
          <w:b/>
          <w:bCs/>
          <w:rtl/>
        </w:rPr>
        <w:t>انتقال ملزم به جبران كليه خسارتهاي وارده مي باشد.</w:t>
      </w:r>
    </w:p>
    <w:p w14:paraId="0F516B81" w14:textId="77777777" w:rsidR="00844537" w:rsidRPr="00127E10" w:rsidRDefault="00844537" w:rsidP="00844537">
      <w:pPr>
        <w:spacing w:after="0" w:line="240" w:lineRule="auto"/>
        <w:ind w:left="-897" w:right="-851"/>
        <w:jc w:val="lowKashida"/>
        <w:rPr>
          <w:rFonts w:cs="B Nazanin"/>
          <w:b/>
          <w:bCs/>
          <w:rtl/>
        </w:rPr>
      </w:pPr>
      <w:r w:rsidRPr="00127E10">
        <w:rPr>
          <w:rFonts w:cs="B Nazanin"/>
          <w:b/>
          <w:bCs/>
          <w:rtl/>
        </w:rPr>
        <w:t xml:space="preserve">تبصره </w:t>
      </w:r>
      <w:r w:rsidRPr="00127E10">
        <w:rPr>
          <w:rFonts w:cs="B Nazanin" w:hint="cs"/>
          <w:b/>
          <w:bCs/>
          <w:rtl/>
        </w:rPr>
        <w:t>4</w:t>
      </w:r>
      <w:r w:rsidRPr="00127E10">
        <w:rPr>
          <w:rFonts w:cs="B Nazanin"/>
          <w:b/>
          <w:bCs/>
          <w:rtl/>
        </w:rPr>
        <w:t xml:space="preserve">: مسئولیت پاسخگویی به عواقب ناشی از ضعف مدیریت در حمل </w:t>
      </w:r>
      <w:r w:rsidRPr="00127E10">
        <w:rPr>
          <w:rFonts w:cs="B Nazanin" w:hint="cs"/>
          <w:b/>
          <w:bCs/>
          <w:rtl/>
        </w:rPr>
        <w:t>و</w:t>
      </w:r>
      <w:r w:rsidRPr="00127E10">
        <w:rPr>
          <w:rFonts w:cs="B Nazanin"/>
          <w:b/>
          <w:bCs/>
          <w:rtl/>
        </w:rPr>
        <w:t xml:space="preserve"> انتقال </w:t>
      </w:r>
      <w:r w:rsidRPr="00127E10">
        <w:rPr>
          <w:rFonts w:cs="B Nazanin" w:hint="cs"/>
          <w:b/>
          <w:bCs/>
          <w:rtl/>
        </w:rPr>
        <w:t>خون و فرآورده ها</w:t>
      </w:r>
      <w:r w:rsidRPr="00127E10">
        <w:rPr>
          <w:rFonts w:cs="B Nazanin"/>
          <w:b/>
          <w:bCs/>
          <w:rtl/>
        </w:rPr>
        <w:t xml:space="preserve"> به عهده پیمانکار می باشد </w:t>
      </w:r>
      <w:r w:rsidRPr="00127E10">
        <w:rPr>
          <w:rFonts w:cs="B Nazanin"/>
          <w:b/>
          <w:bCs/>
          <w:rtl/>
        </w:rPr>
        <w:br/>
        <w:t>و کارفرما هيچ گونه مسئوليتي در اين خصوص ندارد.</w:t>
      </w:r>
    </w:p>
    <w:p w14:paraId="4195E910" w14:textId="5BA3B158" w:rsidR="00844537" w:rsidRPr="00127E10" w:rsidRDefault="00844537" w:rsidP="00A31059">
      <w:pPr>
        <w:spacing w:after="0" w:line="240" w:lineRule="auto"/>
        <w:ind w:left="-897" w:right="-851"/>
        <w:jc w:val="lowKashida"/>
        <w:rPr>
          <w:rFonts w:cs="B Nazanin"/>
          <w:b/>
          <w:bCs/>
          <w:rtl/>
        </w:rPr>
      </w:pPr>
      <w:r w:rsidRPr="00127E10">
        <w:rPr>
          <w:rFonts w:cs="B Nazanin" w:hint="cs"/>
          <w:b/>
          <w:bCs/>
          <w:rtl/>
        </w:rPr>
        <w:t xml:space="preserve">2-9) </w:t>
      </w:r>
      <w:r w:rsidRPr="00127E10">
        <w:rPr>
          <w:rFonts w:cs="B Nazanin"/>
          <w:b/>
          <w:bCs/>
          <w:rtl/>
        </w:rPr>
        <w:t xml:space="preserve">پیمانکار موظف است </w:t>
      </w:r>
      <w:r w:rsidRPr="00127E10">
        <w:rPr>
          <w:rFonts w:cs="B Nazanin" w:hint="cs"/>
          <w:b/>
          <w:bCs/>
          <w:u w:val="single"/>
          <w:rtl/>
        </w:rPr>
        <w:t>در صورت لزوم</w:t>
      </w:r>
      <w:r w:rsidRPr="00127E10">
        <w:rPr>
          <w:rFonts w:cs="B Nazanin" w:hint="cs"/>
          <w:b/>
          <w:bCs/>
          <w:rtl/>
        </w:rPr>
        <w:t xml:space="preserve"> درخواست های</w:t>
      </w:r>
      <w:r w:rsidRPr="00127E10">
        <w:rPr>
          <w:rFonts w:cs="B Nazanin"/>
          <w:b/>
          <w:bCs/>
          <w:rtl/>
        </w:rPr>
        <w:t xml:space="preserve"> </w:t>
      </w:r>
      <w:r w:rsidRPr="00127E10">
        <w:rPr>
          <w:rFonts w:cs="B Nazanin" w:hint="cs"/>
          <w:b/>
          <w:bCs/>
          <w:rtl/>
        </w:rPr>
        <w:t>کارفرما</w:t>
      </w:r>
      <w:r w:rsidRPr="00127E10">
        <w:rPr>
          <w:rFonts w:cs="B Nazanin"/>
          <w:b/>
          <w:bCs/>
          <w:rtl/>
        </w:rPr>
        <w:t xml:space="preserve"> را </w:t>
      </w:r>
      <w:r w:rsidRPr="00127E10">
        <w:rPr>
          <w:rFonts w:cs="B Nazanin" w:hint="cs"/>
          <w:b/>
          <w:bCs/>
          <w:rtl/>
        </w:rPr>
        <w:t xml:space="preserve">طبق درخواست بانک خون مرکز </w:t>
      </w:r>
      <w:r w:rsidRPr="00127E10">
        <w:rPr>
          <w:rFonts w:cs="B Nazanin"/>
          <w:b/>
          <w:bCs/>
          <w:rtl/>
        </w:rPr>
        <w:t>همه روزه و در طول ايام سال</w:t>
      </w:r>
      <w:r w:rsidRPr="00127E10">
        <w:rPr>
          <w:rFonts w:cs="B Nazanin" w:hint="cs"/>
          <w:b/>
          <w:bCs/>
          <w:rtl/>
        </w:rPr>
        <w:t xml:space="preserve"> </w:t>
      </w:r>
      <w:r w:rsidRPr="00127E10">
        <w:rPr>
          <w:rFonts w:cs="B Nazanin"/>
          <w:b/>
          <w:bCs/>
          <w:rtl/>
        </w:rPr>
        <w:t>( حتي روزهاي تعطيل</w:t>
      </w:r>
      <w:r w:rsidRPr="00127E10">
        <w:rPr>
          <w:rFonts w:cs="B Nazanin" w:hint="cs"/>
          <w:b/>
          <w:bCs/>
          <w:rtl/>
        </w:rPr>
        <w:t xml:space="preserve"> </w:t>
      </w:r>
      <w:r w:rsidRPr="00127E10">
        <w:rPr>
          <w:rFonts w:cs="B Nazanin"/>
          <w:b/>
          <w:bCs/>
          <w:rtl/>
        </w:rPr>
        <w:t>)</w:t>
      </w:r>
      <w:r w:rsidR="00A31059" w:rsidRPr="00127E10">
        <w:rPr>
          <w:rFonts w:cs="B Nazanin" w:hint="cs"/>
          <w:b/>
          <w:bCs/>
          <w:rtl/>
        </w:rPr>
        <w:t xml:space="preserve"> بصورت 24 ساعته </w:t>
      </w:r>
      <w:r w:rsidRPr="00127E10">
        <w:rPr>
          <w:rFonts w:cs="B Nazanin"/>
          <w:b/>
          <w:bCs/>
          <w:rtl/>
        </w:rPr>
        <w:t xml:space="preserve">پس از اخذ </w:t>
      </w:r>
      <w:r w:rsidRPr="00127E10">
        <w:rPr>
          <w:rFonts w:cs="B Nazanin" w:hint="cs"/>
          <w:b/>
          <w:bCs/>
          <w:rtl/>
        </w:rPr>
        <w:t>فرم درخواست انجام نماید.</w:t>
      </w:r>
      <w:r w:rsidRPr="00127E10">
        <w:rPr>
          <w:rFonts w:cs="B Nazanin"/>
          <w:b/>
          <w:bCs/>
          <w:rtl/>
        </w:rPr>
        <w:t xml:space="preserve"> </w:t>
      </w:r>
    </w:p>
    <w:p w14:paraId="2F1AE34E" w14:textId="77777777"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3-9) پیمانکار باید اطلاعات کافی در خصوص  نحوه حمل کیسه های خون و فرآورده های خونی را طبق دستورالعمل های اداره کل انتقال خون از جمله زمان تحویل گرفتن و تحویل دادن ، دمای حمل ، شرایط کلدباکس ، محتویات کلدباکس و چگونگی حمل و نقل را داشته و رعايت نمايد.</w:t>
      </w:r>
    </w:p>
    <w:p w14:paraId="358EEEAB" w14:textId="77777777"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تبصره : پیمانکار متعهد به اجرای مفاد دستورالعمل های معاونت درمان و سایر ارگان های ذیربط نیز می باشد.</w:t>
      </w:r>
    </w:p>
    <w:p w14:paraId="4766ECF6" w14:textId="787FEBCB"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4</w:t>
      </w:r>
      <w:r w:rsidRPr="00127E10">
        <w:rPr>
          <w:rFonts w:cs="B Nazanin"/>
          <w:b/>
          <w:bCs/>
          <w:rtl/>
        </w:rPr>
        <w:t xml:space="preserve">-9) </w:t>
      </w:r>
      <w:r w:rsidRPr="00127E10">
        <w:rPr>
          <w:rFonts w:cs="B Nazanin" w:hint="cs"/>
          <w:b/>
          <w:bCs/>
          <w:rtl/>
        </w:rPr>
        <w:t xml:space="preserve">پیمانکار موظف است </w:t>
      </w:r>
      <w:r w:rsidRPr="00127E10">
        <w:rPr>
          <w:rFonts w:cs="B Nazanin"/>
          <w:b/>
          <w:bCs/>
          <w:rtl/>
        </w:rPr>
        <w:t>بر اساس</w:t>
      </w:r>
      <w:r w:rsidRPr="00127E10">
        <w:rPr>
          <w:rFonts w:cs="B Nazanin" w:hint="cs"/>
          <w:b/>
          <w:bCs/>
          <w:rtl/>
        </w:rPr>
        <w:t xml:space="preserve"> استانداردها و دستورالعمل های صادره </w:t>
      </w:r>
      <w:r w:rsidRPr="00127E10">
        <w:rPr>
          <w:rFonts w:cs="B Nazanin"/>
          <w:b/>
          <w:bCs/>
          <w:rtl/>
        </w:rPr>
        <w:t xml:space="preserve"> </w:t>
      </w:r>
      <w:r w:rsidRPr="00127E10">
        <w:rPr>
          <w:rFonts w:cs="B Nazanin" w:hint="cs"/>
          <w:b/>
          <w:bCs/>
          <w:rtl/>
        </w:rPr>
        <w:t>از مراجع ذیصلاح از جمله شرایط مندرج در پیوست شماره 1 ، نسبت به تامین خودرو و ارایه مدارک مثبته جهت اجرای مفاد قرارداد اقدام نماید .</w:t>
      </w:r>
    </w:p>
    <w:p w14:paraId="529D8736" w14:textId="77777777"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تبصره 1 :  پیمانکار موظف است در طول مسير از توقف بي مورد جداً خودداري نمايد و در صورت هرگونه جريمه و ... توسط نيروهاي انتظامي استان اصفهان پاسخگو مي باشد.</w:t>
      </w:r>
    </w:p>
    <w:p w14:paraId="00590766" w14:textId="77777777"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 xml:space="preserve">تبصره 2 : پیمانکار متعهد مي گردد در صورت بروز اشكال جهت خودرو خود در اسرع وقت نسبت به جایگزینی خودرو مناسب اقدام تا وقفه اي در امور حمل و نقل خون مركز ايجاد نگردد. </w:t>
      </w:r>
    </w:p>
    <w:p w14:paraId="727D934B" w14:textId="4DA23FC8"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 xml:space="preserve">5-9) در صورتيكه پیمانکار به هر علت نتواند خون و فرآورده های بيمارستان را حمل و تحویل نمايد، مركز راساً در اين مورد اقدام و شرکت مشمول جریمه می گردد . لذا با توجه به شدت عواقب ناشی از عدم حمل و تحویل به موقع و مناسب خون و فرآورده به بیمارستان ، پاسخگویی به مراجع ذیصلاح و پرداخت هرگونه خسارت با پیمانکار  می باشد. </w:t>
      </w:r>
    </w:p>
    <w:p w14:paraId="568889C6" w14:textId="114DCB7F" w:rsidR="00844537" w:rsidRPr="00127E10" w:rsidRDefault="00844537" w:rsidP="00844537">
      <w:pPr>
        <w:spacing w:after="0" w:line="240" w:lineRule="auto"/>
        <w:ind w:left="-897" w:right="-851"/>
        <w:jc w:val="lowKashida"/>
        <w:rPr>
          <w:rFonts w:cs="B Nazanin"/>
          <w:b/>
          <w:bCs/>
          <w:rtl/>
        </w:rPr>
      </w:pPr>
      <w:r w:rsidRPr="00127E10">
        <w:rPr>
          <w:rFonts w:cs="B Nazanin" w:hint="cs"/>
          <w:b/>
          <w:bCs/>
          <w:rtl/>
        </w:rPr>
        <w:t>6-9) پیمانکار متعهد مي گردد نسبت به ارائه بيمه نامه شخص ثالث خودرو ،معاينه فني ،گواهينامه و كارت خودرو اقدام نمايد.</w:t>
      </w:r>
    </w:p>
    <w:p w14:paraId="4F1A5DF3" w14:textId="3194D931" w:rsidR="00844537" w:rsidRPr="00127E10" w:rsidRDefault="00844537" w:rsidP="00CE1BD2">
      <w:pPr>
        <w:spacing w:after="0" w:line="240" w:lineRule="auto"/>
        <w:ind w:left="-897" w:right="-851"/>
        <w:jc w:val="lowKashida"/>
        <w:rPr>
          <w:rFonts w:cs="B Nazanin"/>
          <w:b/>
          <w:bCs/>
          <w:rtl/>
        </w:rPr>
      </w:pPr>
      <w:r w:rsidRPr="00127E10">
        <w:rPr>
          <w:rFonts w:cs="B Nazanin" w:hint="cs"/>
          <w:b/>
          <w:bCs/>
          <w:rtl/>
        </w:rPr>
        <w:t>7-9) تامین کلد باکس</w:t>
      </w:r>
      <w:r w:rsidR="00CE1BD2" w:rsidRPr="00127E10">
        <w:rPr>
          <w:rFonts w:cs="B Nazanin" w:hint="cs"/>
          <w:b/>
          <w:bCs/>
          <w:rtl/>
        </w:rPr>
        <w:t>،</w:t>
      </w:r>
      <w:r w:rsidRPr="00127E10">
        <w:rPr>
          <w:rFonts w:cs="B Nazanin" w:hint="cs"/>
          <w:b/>
          <w:bCs/>
          <w:rtl/>
        </w:rPr>
        <w:t xml:space="preserve"> دماسنج </w:t>
      </w:r>
      <w:r w:rsidR="00CE1BD2" w:rsidRPr="00127E10">
        <w:rPr>
          <w:rFonts w:cs="B Nazanin" w:hint="cs"/>
          <w:b/>
          <w:bCs/>
          <w:rtl/>
        </w:rPr>
        <w:t xml:space="preserve">( </w:t>
      </w:r>
      <w:r w:rsidR="00CE1BD2" w:rsidRPr="00127E10">
        <w:rPr>
          <w:rFonts w:cs="B Nazanin"/>
          <w:b/>
          <w:bCs/>
        </w:rPr>
        <w:t>Data Logger</w:t>
      </w:r>
      <w:r w:rsidR="00CE1BD2" w:rsidRPr="00127E10">
        <w:rPr>
          <w:rFonts w:cs="B Nazanin" w:hint="cs"/>
          <w:b/>
          <w:bCs/>
          <w:rtl/>
        </w:rPr>
        <w:t xml:space="preserve"> )</w:t>
      </w:r>
      <w:r w:rsidRPr="00127E10">
        <w:rPr>
          <w:rFonts w:cs="B Nazanin" w:hint="cs"/>
          <w:b/>
          <w:bCs/>
          <w:rtl/>
        </w:rPr>
        <w:t xml:space="preserve"> </w:t>
      </w:r>
      <w:r w:rsidR="006F2EAD" w:rsidRPr="00127E10">
        <w:rPr>
          <w:rFonts w:cs="B Nazanin" w:hint="cs"/>
          <w:b/>
          <w:bCs/>
          <w:rtl/>
        </w:rPr>
        <w:t xml:space="preserve">و </w:t>
      </w:r>
      <w:r w:rsidR="00CE1BD2" w:rsidRPr="00127E10">
        <w:rPr>
          <w:rFonts w:cs="B Nazanin" w:hint="cs"/>
          <w:b/>
          <w:bCs/>
          <w:rtl/>
        </w:rPr>
        <w:t xml:space="preserve">کیسه یخ ( </w:t>
      </w:r>
      <w:r w:rsidR="00CE1BD2" w:rsidRPr="00127E10">
        <w:rPr>
          <w:rFonts w:cs="B Nazanin"/>
          <w:b/>
          <w:bCs/>
        </w:rPr>
        <w:t>Ice Bag</w:t>
      </w:r>
      <w:r w:rsidR="00CE1BD2" w:rsidRPr="00127E10">
        <w:rPr>
          <w:rFonts w:cs="B Nazanin" w:hint="cs"/>
          <w:b/>
          <w:bCs/>
          <w:rtl/>
        </w:rPr>
        <w:t xml:space="preserve"> )</w:t>
      </w:r>
      <w:r w:rsidR="00965133" w:rsidRPr="00127E10">
        <w:rPr>
          <w:rFonts w:cs="B Nazanin" w:hint="cs"/>
          <w:b/>
          <w:bCs/>
          <w:rtl/>
        </w:rPr>
        <w:t xml:space="preserve"> </w:t>
      </w:r>
      <w:r w:rsidR="00CE1BD2" w:rsidRPr="00127E10">
        <w:rPr>
          <w:rFonts w:cs="B Nazanin" w:hint="cs"/>
          <w:b/>
          <w:bCs/>
          <w:rtl/>
        </w:rPr>
        <w:t xml:space="preserve">استاندارد ، </w:t>
      </w:r>
      <w:r w:rsidR="00965133" w:rsidRPr="00127E10">
        <w:rPr>
          <w:rFonts w:cs="B Nazanin" w:hint="cs"/>
          <w:b/>
          <w:bCs/>
          <w:rtl/>
        </w:rPr>
        <w:t xml:space="preserve">متناسب با اسناد معتبر سازی مسیر حمل و نقل خون </w:t>
      </w:r>
      <w:r w:rsidR="006F2EAD" w:rsidRPr="00127E10">
        <w:rPr>
          <w:rFonts w:cs="B Nazanin" w:hint="cs"/>
          <w:b/>
          <w:bCs/>
          <w:rtl/>
        </w:rPr>
        <w:t xml:space="preserve">و مورد تایید سازمان </w:t>
      </w:r>
      <w:r w:rsidRPr="00127E10">
        <w:rPr>
          <w:rFonts w:cs="B Nazanin" w:hint="cs"/>
          <w:b/>
          <w:bCs/>
          <w:rtl/>
        </w:rPr>
        <w:t xml:space="preserve">جهت اجرای مفاد قرارداد با هماهنگی ناظر کارفرما و بر اساس دستورالعمل های صادره بر عهده پیمانکار می باشد. بدیهی است پیمانکار حق استفاده از کلد باکس </w:t>
      </w:r>
      <w:r w:rsidR="00CA05FE" w:rsidRPr="00127E10">
        <w:rPr>
          <w:rFonts w:cs="B Nazanin" w:hint="cs"/>
          <w:b/>
          <w:bCs/>
          <w:rtl/>
        </w:rPr>
        <w:t>غیر استاندارد</w:t>
      </w:r>
      <w:r w:rsidRPr="00127E10">
        <w:rPr>
          <w:rFonts w:cs="B Nazanin" w:hint="cs"/>
          <w:b/>
          <w:bCs/>
          <w:rtl/>
        </w:rPr>
        <w:t xml:space="preserve"> را ندارد.</w:t>
      </w:r>
    </w:p>
    <w:p w14:paraId="489374B1" w14:textId="41931822" w:rsidR="00D43BB4" w:rsidRPr="00127E10" w:rsidRDefault="00D43BB4" w:rsidP="00844537">
      <w:pPr>
        <w:spacing w:after="0" w:line="240" w:lineRule="auto"/>
        <w:ind w:left="-897" w:right="-851"/>
        <w:jc w:val="lowKashida"/>
        <w:rPr>
          <w:rFonts w:cs="B Nazanin"/>
          <w:b/>
          <w:bCs/>
          <w:rtl/>
        </w:rPr>
      </w:pPr>
      <w:r w:rsidRPr="00127E10">
        <w:rPr>
          <w:rFonts w:cs="B Nazanin" w:hint="cs"/>
          <w:b/>
          <w:bCs/>
          <w:highlight w:val="yellow"/>
          <w:rtl/>
        </w:rPr>
        <w:lastRenderedPageBreak/>
        <w:t xml:space="preserve"> </w:t>
      </w:r>
    </w:p>
    <w:p w14:paraId="5BF0990B" w14:textId="77777777" w:rsidR="00D43BB4" w:rsidRPr="00127E10" w:rsidRDefault="00D43BB4" w:rsidP="00D43BB4">
      <w:pPr>
        <w:spacing w:after="0" w:line="240" w:lineRule="auto"/>
        <w:ind w:left="-897" w:right="-851"/>
        <w:jc w:val="lowKashida"/>
        <w:rPr>
          <w:rFonts w:cs="B Titr"/>
          <w:b/>
          <w:bCs/>
          <w:rtl/>
        </w:rPr>
      </w:pPr>
      <w:r w:rsidRPr="00127E10">
        <w:rPr>
          <w:rFonts w:cs="B Titr" w:hint="cs"/>
          <w:b/>
          <w:bCs/>
          <w:rtl/>
        </w:rPr>
        <w:t xml:space="preserve">مالی : </w:t>
      </w:r>
    </w:p>
    <w:p w14:paraId="437EE19D" w14:textId="5CB42D3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 xml:space="preserve">8-9) پیمانکار بايستي حداکثر 2 ماه 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14:paraId="75A22331" w14:textId="750F9889"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9-9) پیمانکار ملزم و متعهد است با رعایت کلیه مقررات جاری قوانین اداره کار و سازمان تامین اجتماعی در مورد کارکنان تحت پوشش خود و با رعایت طرح طبقه بندی مشاغل ، نسبت به تنظیم لیست پرداخت حقوق ومزایا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14:paraId="682D02DD" w14:textId="7777777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 xml:space="preserve">تبصره 1: مسؤولیت نظارت بر حسن رعایت موارد فوق بر عهده مسؤول امور مالی واحد کارفرما می باشد. </w:t>
      </w:r>
    </w:p>
    <w:p w14:paraId="21D3C010" w14:textId="4F25294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10-9)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14:paraId="537BEF3E" w14:textId="7777777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14:paraId="5495F7A9" w14:textId="5545FAFD"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 xml:space="preserve">11-9)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14:paraId="184AFBF1" w14:textId="37717A58"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12-9) پرداخت حقوق و مزایای راننده ، تهیه و هزینه های  سوخت ، تعمیرات و لوازم یدکی و سایر هزینه های مرتبط با موضوع قرارداد به عهده پیمانکار می باشد و تعهدی برای کارفرما ندارد.</w:t>
      </w:r>
    </w:p>
    <w:p w14:paraId="0FB01576" w14:textId="7777777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 xml:space="preserve">تبصره1: هيچگونه افزايش يا تعديل در طول مدت مدت قرارداد تعلق نخواهد گرفت و كليه افزايش هاي حقوق و مزایای کارگری ، لوازم و متعلقات ( روغن </w:t>
      </w:r>
      <w:r w:rsidRPr="00127E10">
        <w:rPr>
          <w:rFonts w:ascii="Arial" w:hAnsi="Arial" w:hint="cs"/>
          <w:b/>
          <w:bCs/>
          <w:rtl/>
        </w:rPr>
        <w:t>–</w:t>
      </w:r>
      <w:r w:rsidRPr="00127E10">
        <w:rPr>
          <w:rFonts w:cs="B Nazanin" w:hint="cs"/>
          <w:b/>
          <w:bCs/>
          <w:rtl/>
        </w:rPr>
        <w:t xml:space="preserve"> لاستيك </w:t>
      </w:r>
      <w:r w:rsidRPr="00127E10">
        <w:rPr>
          <w:rFonts w:ascii="Arial" w:hAnsi="Arial" w:hint="cs"/>
          <w:b/>
          <w:bCs/>
          <w:rtl/>
        </w:rPr>
        <w:t>–</w:t>
      </w:r>
      <w:r w:rsidRPr="00127E10">
        <w:rPr>
          <w:rFonts w:cs="B Nazanin" w:hint="cs"/>
          <w:b/>
          <w:bCs/>
          <w:rtl/>
        </w:rPr>
        <w:t xml:space="preserve"> بنزین </w:t>
      </w:r>
      <w:r w:rsidRPr="00127E10">
        <w:rPr>
          <w:rFonts w:ascii="Arial" w:hAnsi="Arial" w:hint="cs"/>
          <w:b/>
          <w:bCs/>
          <w:rtl/>
        </w:rPr>
        <w:t>–</w:t>
      </w:r>
      <w:r w:rsidRPr="00127E10">
        <w:rPr>
          <w:rFonts w:cs="B Nazanin" w:hint="cs"/>
          <w:b/>
          <w:bCs/>
          <w:rtl/>
        </w:rPr>
        <w:t xml:space="preserve"> لوازم يدكي و ... ) به عهده پیمانکار مي باشد . </w:t>
      </w:r>
    </w:p>
    <w:p w14:paraId="7133F93A" w14:textId="77777777" w:rsidR="00A32FF5" w:rsidRPr="00127E10" w:rsidRDefault="00A32FF5" w:rsidP="00A32FF5">
      <w:pPr>
        <w:spacing w:after="0" w:line="240" w:lineRule="auto"/>
        <w:ind w:left="-897" w:right="-851"/>
        <w:jc w:val="lowKashida"/>
        <w:rPr>
          <w:rFonts w:cs="B Nazanin"/>
          <w:b/>
          <w:bCs/>
          <w:rtl/>
        </w:rPr>
      </w:pPr>
      <w:r w:rsidRPr="00127E10">
        <w:rPr>
          <w:rFonts w:cs="B Nazanin" w:hint="cs"/>
          <w:b/>
          <w:bCs/>
          <w:rtl/>
        </w:rPr>
        <w:t>تبصره2: صرفاً در صورت افزايش غير متعارف هزينه سوخت ، تعديل آن طبق نظر كارشناسان ارزیاب دانشگاه ، ارزيابي و محاسبه خواهد شد.</w:t>
      </w:r>
    </w:p>
    <w:p w14:paraId="6475C015" w14:textId="77777777" w:rsidR="00A26B10" w:rsidRPr="00127E10" w:rsidRDefault="00A26B10" w:rsidP="00A26B10">
      <w:pPr>
        <w:spacing w:after="0" w:line="240" w:lineRule="auto"/>
        <w:ind w:left="-897" w:right="-851"/>
        <w:jc w:val="lowKashida"/>
        <w:rPr>
          <w:rFonts w:cs="B Titr"/>
          <w:b/>
          <w:bCs/>
          <w:rtl/>
        </w:rPr>
      </w:pPr>
      <w:r w:rsidRPr="00127E10">
        <w:rPr>
          <w:rFonts w:cs="B Titr" w:hint="cs"/>
          <w:b/>
          <w:bCs/>
          <w:rtl/>
        </w:rPr>
        <w:t xml:space="preserve">پرسنلی : </w:t>
      </w:r>
    </w:p>
    <w:p w14:paraId="1456E0F7" w14:textId="60F0ECD4" w:rsidR="00A26B10" w:rsidRPr="00127E10" w:rsidRDefault="00A26B10" w:rsidP="00C045E3">
      <w:pPr>
        <w:spacing w:after="0" w:line="240" w:lineRule="auto"/>
        <w:ind w:left="-897" w:right="-851"/>
        <w:jc w:val="lowKashida"/>
        <w:rPr>
          <w:rFonts w:cs="B Nazanin"/>
          <w:b/>
          <w:bCs/>
          <w:rtl/>
        </w:rPr>
      </w:pPr>
      <w:r w:rsidRPr="00127E10">
        <w:rPr>
          <w:rFonts w:cs="B Nazanin" w:hint="cs"/>
          <w:b/>
          <w:bCs/>
          <w:rtl/>
        </w:rPr>
        <w:t xml:space="preserve">13-9)پیمانکار موظف است لیست کلیه نیروهایی که قصد بکارگیری آنها را دارد ( صرفاً از میان  افرادی که دارای گواهی آموزش </w:t>
      </w:r>
      <w:r w:rsidR="00C045E3" w:rsidRPr="00127E10">
        <w:rPr>
          <w:rFonts w:cs="B Nazanin" w:hint="cs"/>
          <w:b/>
          <w:bCs/>
          <w:rtl/>
        </w:rPr>
        <w:t xml:space="preserve">معتبر </w:t>
      </w:r>
      <w:r w:rsidRPr="00127E10">
        <w:rPr>
          <w:rFonts w:cs="B Nazanin" w:hint="cs"/>
          <w:b/>
          <w:bCs/>
          <w:rtl/>
        </w:rPr>
        <w:t xml:space="preserve">یا کارت </w:t>
      </w:r>
      <w:r w:rsidR="00C045E3" w:rsidRPr="00127E10">
        <w:rPr>
          <w:rFonts w:cs="B Nazanin" w:hint="cs"/>
          <w:b/>
          <w:bCs/>
          <w:rtl/>
        </w:rPr>
        <w:t>آموزش معتبر از سازمان انتقال خون</w:t>
      </w:r>
      <w:r w:rsidRPr="00127E10">
        <w:rPr>
          <w:rFonts w:cs="B Nazanin" w:hint="cs"/>
          <w:b/>
          <w:bCs/>
          <w:rtl/>
        </w:rPr>
        <w:t xml:space="preserve"> می باشند )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14:paraId="64011674"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14:paraId="18C75F39"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2 : پیمانکار متعهد است پس از انعقاد قرارداد ، لیست اسامی کارکنان و محل خدمت آنان را به همراه یک نسخه قرارداد فی مابین شرکت و پرسنل و تصویر گواهی آموزش یا کارت شناسایی که توسط اداره کل انتقال خون صادر می گردد به واحد کارفرما تحویل نماید.</w:t>
      </w:r>
    </w:p>
    <w:p w14:paraId="339CC395" w14:textId="4B52D559"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14-9) ‌شرایط عمومی جهت پرسنل تحت پوشش شرکت</w:t>
      </w:r>
    </w:p>
    <w:p w14:paraId="2007F59C"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تابعیت نظام جمهوری اسلامی ایران</w:t>
      </w:r>
    </w:p>
    <w:p w14:paraId="6C662A46" w14:textId="77777777" w:rsidR="00A26B10" w:rsidRPr="00127E10" w:rsidRDefault="00A26B10" w:rsidP="00A26B10">
      <w:pPr>
        <w:spacing w:after="0" w:line="240" w:lineRule="auto"/>
        <w:ind w:left="-897" w:right="-851"/>
        <w:rPr>
          <w:rFonts w:cs="B Nazanin"/>
          <w:rtl/>
        </w:rPr>
      </w:pPr>
      <w:r w:rsidRPr="00127E10">
        <w:rPr>
          <w:rFonts w:cs="B Nazanin" w:hint="cs"/>
          <w:b/>
          <w:bCs/>
          <w:rtl/>
        </w:rPr>
        <w:t>* تدین به دین مبین اسلام یا یکی از ادیان شناخته شده در قانون اساسی جمهوری اسلامی ایران</w:t>
      </w:r>
    </w:p>
    <w:p w14:paraId="2670C002"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التزام به قانون اساسی ، مقررات اخلاقی ، اسلامی و ضوابط حاکم در جمهوری اسلامی ایران  </w:t>
      </w:r>
    </w:p>
    <w:p w14:paraId="4E82DAE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داشتن برگ پایان خدمت یا معافیت دائم غیر پزشکی برای کارکنان مذکر</w:t>
      </w:r>
    </w:p>
    <w:p w14:paraId="0D13AE8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lastRenderedPageBreak/>
        <w:t>* عدم اعتیاد به مواد مخدر، دخانیات و روان گردان</w:t>
      </w:r>
    </w:p>
    <w:p w14:paraId="471B1AC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نداشتن سابقه محکومیت جزائی </w:t>
      </w:r>
    </w:p>
    <w:p w14:paraId="75DF24CC"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داشتن سلامت جسمانی، روانی و توانایی انجام کاری که برای آن بکار گیری می شوند.</w:t>
      </w:r>
    </w:p>
    <w:p w14:paraId="0C93A484"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نداشتن منع استخدام در دستگاه های دولتی به موجب آراء مراجع قانونی </w:t>
      </w:r>
    </w:p>
    <w:p w14:paraId="171B1FEA"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دارا بودن گواهی های آموزشی لازم از طرف اداره کل انتقال خون </w:t>
      </w:r>
    </w:p>
    <w:p w14:paraId="06A4242F"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  پیمانکار حق به کار گیری کارگران خارجی را در اجرای موضوع قرارداد ندارد .</w:t>
      </w:r>
    </w:p>
    <w:p w14:paraId="620CE02F" w14:textId="40C877A0"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15-9)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14:paraId="2301655C" w14:textId="4EA4CAC5"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16-9)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14:paraId="079A3EAF" w14:textId="76605151"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17-9)پیمانکار بايد جهت ارائه خدمات فوق الذکر از کارکنان با تجربه ، ماهر متعهد و داراي کرامت اخلاقي و رفتاري مناسب با شؤون اسلامي استفاده نمايد.</w:t>
      </w:r>
    </w:p>
    <w:p w14:paraId="43638542" w14:textId="3643F41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18-9)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14:paraId="5BFC0BF8" w14:textId="77777777" w:rsidR="00A26B10" w:rsidRPr="00127E10" w:rsidRDefault="00A26B10" w:rsidP="00A26B10">
      <w:pPr>
        <w:spacing w:after="0" w:line="240" w:lineRule="auto"/>
        <w:ind w:left="-897" w:right="-851"/>
        <w:jc w:val="both"/>
        <w:rPr>
          <w:rFonts w:cs="B Nazanin"/>
          <w:b/>
          <w:bCs/>
          <w:rtl/>
        </w:rPr>
      </w:pPr>
      <w:r w:rsidRPr="00127E10">
        <w:rPr>
          <w:rFonts w:cs="B Nazanin" w:hint="cs"/>
          <w:b/>
          <w:bCs/>
          <w:rtl/>
        </w:rPr>
        <w:t xml:space="preserve">تبصره : رعايت منشور اخلاقي پرسنل و پیمانکار به شرح زير بعهده پیمانکار مي باشد . </w:t>
      </w:r>
    </w:p>
    <w:p w14:paraId="6F63FE82" w14:textId="77777777" w:rsidR="00A26B10" w:rsidRPr="00127E10" w:rsidRDefault="00A26B10" w:rsidP="00A26B10">
      <w:pPr>
        <w:spacing w:after="0" w:line="240" w:lineRule="auto"/>
        <w:ind w:left="-897" w:right="-851"/>
        <w:jc w:val="both"/>
        <w:rPr>
          <w:rFonts w:cs="B Nazanin"/>
          <w:b/>
          <w:bCs/>
          <w:rtl/>
        </w:rPr>
      </w:pPr>
      <w:r w:rsidRPr="00127E10">
        <w:rPr>
          <w:rFonts w:cs="B Nazanin" w:hint="cs"/>
          <w:b/>
          <w:bCs/>
          <w:rtl/>
        </w:rPr>
        <w:t xml:space="preserve">الف </w:t>
      </w:r>
      <w:r w:rsidRPr="00127E10">
        <w:rPr>
          <w:rFonts w:ascii="Arial" w:hAnsi="Arial" w:hint="cs"/>
          <w:b/>
          <w:bCs/>
          <w:rtl/>
        </w:rPr>
        <w:t>–</w:t>
      </w:r>
      <w:r w:rsidRPr="00127E10">
        <w:rPr>
          <w:rFonts w:cs="B Nazanin" w:hint="cs"/>
          <w:b/>
          <w:bCs/>
          <w:rtl/>
        </w:rPr>
        <w:t xml:space="preserve">در ارتباط با همکاري با ارباب رجوع وقت شناسي ، خوش رويي ، متانت ، ادب و نزاکت را رعايت نمايد . </w:t>
      </w:r>
    </w:p>
    <w:p w14:paraId="6A27C420" w14:textId="77777777" w:rsidR="00A26B10" w:rsidRPr="00127E10" w:rsidRDefault="00A26B10" w:rsidP="00A26B10">
      <w:pPr>
        <w:spacing w:after="0" w:line="240" w:lineRule="auto"/>
        <w:ind w:left="-897" w:right="-851"/>
        <w:jc w:val="both"/>
        <w:rPr>
          <w:rFonts w:cs="B Nazanin"/>
          <w:b/>
          <w:bCs/>
          <w:rtl/>
        </w:rPr>
      </w:pPr>
      <w:r w:rsidRPr="00127E10">
        <w:rPr>
          <w:rFonts w:cs="B Nazanin" w:hint="cs"/>
          <w:b/>
          <w:bCs/>
          <w:rtl/>
        </w:rPr>
        <w:t xml:space="preserve">ب </w:t>
      </w:r>
      <w:r w:rsidRPr="00127E10">
        <w:rPr>
          <w:rFonts w:ascii="Arial" w:hAnsi="Arial" w:hint="cs"/>
          <w:b/>
          <w:bCs/>
          <w:rtl/>
        </w:rPr>
        <w:t>–</w:t>
      </w:r>
      <w:r w:rsidRPr="00127E10">
        <w:rPr>
          <w:rFonts w:cs="B Nazanin" w:hint="cs"/>
          <w:b/>
          <w:bCs/>
          <w:rtl/>
        </w:rPr>
        <w:t xml:space="preserve"> از استعمال دخانيات در محيط کار پرهيز نمايد .</w:t>
      </w:r>
    </w:p>
    <w:p w14:paraId="129BE60E"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ج </w:t>
      </w:r>
      <w:r w:rsidRPr="00127E10">
        <w:rPr>
          <w:rFonts w:ascii="Arial" w:hAnsi="Arial" w:hint="cs"/>
          <w:b/>
          <w:bCs/>
          <w:rtl/>
        </w:rPr>
        <w:t>–</w:t>
      </w:r>
      <w:r w:rsidRPr="00127E10">
        <w:rPr>
          <w:rFonts w:cs="B Nazanin" w:hint="cs"/>
          <w:b/>
          <w:bCs/>
          <w:rtl/>
        </w:rPr>
        <w:t xml:space="preserve"> رعايت نظم وانضباط آراستگي ظاهري ، پوشش مناسب در حين کار براي پرسنل خود الزامي است.</w:t>
      </w:r>
    </w:p>
    <w:p w14:paraId="01D5662E"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د) رعايت نظام هاي جاري دانشگاه و انتقال خون ،حفظ اسرار و رعایت نكات ايمني  </w:t>
      </w:r>
    </w:p>
    <w:p w14:paraId="72BDA3F0" w14:textId="40B184CB"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19-9) از آن جايي كه پرسنل پیمانکار در محيط کارفرما رفت و آمد مي نمايند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w:t>
      </w:r>
      <w:r w:rsidRPr="00127E10">
        <w:rPr>
          <w:rFonts w:cs="B Nazanin"/>
          <w:b/>
          <w:bCs/>
          <w:rtl/>
        </w:rPr>
        <w:br/>
      </w:r>
      <w:r w:rsidRPr="00127E10">
        <w:rPr>
          <w:rFonts w:cs="B Nazanin" w:hint="cs"/>
          <w:b/>
          <w:bCs/>
          <w:rtl/>
        </w:rPr>
        <w:t>کارفرما لازم الاجرا است.</w:t>
      </w:r>
    </w:p>
    <w:p w14:paraId="704714FD" w14:textId="2701EDF5" w:rsidR="00A26B10" w:rsidRPr="00127E10" w:rsidRDefault="00A26B10" w:rsidP="00A26B10">
      <w:pPr>
        <w:spacing w:after="0" w:line="240" w:lineRule="auto"/>
        <w:ind w:left="-897" w:right="-851"/>
        <w:jc w:val="both"/>
        <w:rPr>
          <w:rFonts w:ascii="Times New Roman Bold" w:hAnsi="Times New Roman Bold" w:cs="B Nazanin"/>
          <w:b/>
          <w:bCs/>
          <w:spacing w:val="-4"/>
          <w:rtl/>
        </w:rPr>
      </w:pPr>
      <w:r w:rsidRPr="00127E10">
        <w:rPr>
          <w:rFonts w:ascii="Times New Roman Bold" w:hAnsi="Times New Roman Bold" w:cs="B Nazanin" w:hint="cs"/>
          <w:b/>
          <w:bCs/>
          <w:spacing w:val="-4"/>
          <w:rtl/>
        </w:rPr>
        <w:t>20-9)پیمانکار بايد با هزینه خود در خصوص شرح وظایف محوله به پرسنل ، آموزش‌هاي لازم را به کارکنان شرکت ارائه نمايد .</w:t>
      </w:r>
    </w:p>
    <w:p w14:paraId="71FD26EB" w14:textId="77777777" w:rsidR="00A26B10" w:rsidRPr="00127E10" w:rsidRDefault="00A26B10" w:rsidP="00A26B10">
      <w:pPr>
        <w:spacing w:after="0" w:line="240" w:lineRule="auto"/>
        <w:ind w:left="-897" w:right="-851"/>
        <w:jc w:val="both"/>
        <w:rPr>
          <w:rFonts w:ascii="Times New Roman Bold" w:hAnsi="Times New Roman Bold" w:cs="B Nazanin"/>
          <w:b/>
          <w:bCs/>
          <w:spacing w:val="-4"/>
          <w:rtl/>
        </w:rPr>
      </w:pPr>
      <w:r w:rsidRPr="00127E10">
        <w:rPr>
          <w:rFonts w:ascii="Times New Roman Bold" w:hAnsi="Times New Roman Bold" w:cs="B Nazanin" w:hint="cs"/>
          <w:b/>
          <w:bCs/>
          <w:spacing w:val="-4"/>
          <w:rtl/>
        </w:rPr>
        <w:t>تبصره : در صورت عدم شرکت در دوره های آموزشی، تخصصی مربوط به هر پرسنل از ادامه خدمت و تمدید قرارداد ایشان جلوگیری خواهد شد.</w:t>
      </w:r>
    </w:p>
    <w:p w14:paraId="17CAECB3" w14:textId="3296D769"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21-9) کلیه پرسنل تحت پوشش پیمانکار، ملزم به گذراندن دوره های آموزش ضمن خدمت یا حین خدمت که توسط کارفرما و اداره کل انتقال خون و معاونت درمان برگزار می شود و خارج از ساعت موظف کار است می باشند .( بابت ساعات حضور در دوره های مذکور ، هزینه ای به پیمانکار و پرسنل تحت پوشش وی تعلق نمی گیرید) </w:t>
      </w:r>
    </w:p>
    <w:p w14:paraId="5EE75515" w14:textId="399ECD15" w:rsidR="00A26B10" w:rsidRPr="00127E10" w:rsidRDefault="00A26B10" w:rsidP="00127E10">
      <w:pPr>
        <w:spacing w:after="0" w:line="240" w:lineRule="auto"/>
        <w:ind w:left="-897" w:right="-851"/>
        <w:jc w:val="both"/>
        <w:rPr>
          <w:rFonts w:cs="B Nazanin"/>
          <w:b/>
          <w:bCs/>
          <w:rtl/>
        </w:rPr>
      </w:pPr>
      <w:r w:rsidRPr="00127E10">
        <w:rPr>
          <w:rFonts w:cs="B Nazanin" w:hint="cs"/>
          <w:b/>
          <w:bCs/>
          <w:rtl/>
        </w:rPr>
        <w:t xml:space="preserve">تبصره : چنانچه دوره های آموزشی </w:t>
      </w:r>
      <w:r w:rsidR="00127E10" w:rsidRPr="00127E10">
        <w:rPr>
          <w:rFonts w:cs="B Nazanin" w:hint="cs"/>
          <w:b/>
          <w:bCs/>
          <w:rtl/>
        </w:rPr>
        <w:t xml:space="preserve">در مرکز / بیمارستان برگزار گردد ، </w:t>
      </w:r>
      <w:r w:rsidRPr="00127E10">
        <w:rPr>
          <w:rFonts w:cs="B Nazanin" w:hint="cs"/>
          <w:b/>
          <w:bCs/>
          <w:rtl/>
        </w:rPr>
        <w:t>پرداخت هزینه</w:t>
      </w:r>
      <w:r w:rsidR="00127E10" w:rsidRPr="00127E10">
        <w:rPr>
          <w:rFonts w:cs="B Nazanin" w:hint="cs"/>
          <w:b/>
          <w:bCs/>
          <w:rtl/>
        </w:rPr>
        <w:t xml:space="preserve"> آن</w:t>
      </w:r>
      <w:r w:rsidRPr="00127E10">
        <w:rPr>
          <w:rFonts w:cs="B Nazanin" w:hint="cs"/>
          <w:b/>
          <w:bCs/>
          <w:rtl/>
        </w:rPr>
        <w:t xml:space="preserve"> بر عهده</w:t>
      </w:r>
      <w:r w:rsidRPr="00127E10">
        <w:rPr>
          <w:rFonts w:ascii="Times New Roman Bold" w:hAnsi="Times New Roman Bold" w:cs="B Titr" w:hint="cs"/>
          <w:b/>
          <w:bCs/>
          <w:spacing w:val="-4"/>
          <w:rtl/>
        </w:rPr>
        <w:t xml:space="preserve"> کارفرما</w:t>
      </w:r>
      <w:r w:rsidRPr="00127E10">
        <w:rPr>
          <w:rFonts w:cs="B Nazanin" w:hint="cs"/>
          <w:b/>
          <w:bCs/>
          <w:rtl/>
        </w:rPr>
        <w:t xml:space="preserve"> می باشد.</w:t>
      </w:r>
    </w:p>
    <w:p w14:paraId="6BB80076" w14:textId="19912171" w:rsidR="00A26B10" w:rsidRPr="00127E10" w:rsidRDefault="00A26B10" w:rsidP="00A26B10">
      <w:pPr>
        <w:spacing w:after="0" w:line="240" w:lineRule="auto"/>
        <w:ind w:left="-897" w:right="-851"/>
        <w:jc w:val="both"/>
        <w:rPr>
          <w:rFonts w:cs="B Titr"/>
          <w:b/>
          <w:bCs/>
          <w:rtl/>
        </w:rPr>
      </w:pPr>
      <w:r w:rsidRPr="00127E10">
        <w:rPr>
          <w:rFonts w:cs="B Nazanin" w:hint="cs"/>
          <w:b/>
          <w:bCs/>
          <w:rtl/>
        </w:rPr>
        <w:t>22-9)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14:paraId="0CF6960C" w14:textId="77777777" w:rsidR="00A26B10" w:rsidRPr="00127E10" w:rsidRDefault="00A26B10" w:rsidP="00A26B10">
      <w:pPr>
        <w:spacing w:after="0" w:line="240" w:lineRule="auto"/>
        <w:ind w:left="-897" w:right="-851"/>
        <w:jc w:val="lowKashida"/>
        <w:rPr>
          <w:rFonts w:cs="B Titr"/>
          <w:b/>
          <w:bCs/>
          <w:rtl/>
        </w:rPr>
      </w:pPr>
      <w:r w:rsidRPr="00127E10">
        <w:rPr>
          <w:rFonts w:cs="B Titr" w:hint="cs"/>
          <w:b/>
          <w:bCs/>
          <w:rtl/>
        </w:rPr>
        <w:t>حقوقی :</w:t>
      </w:r>
    </w:p>
    <w:p w14:paraId="6AE7027A" w14:textId="7742597E"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23-9) پیمانکار  قبول و تأييد مي نمايد كه قبل از عقد قرارداد ، مطالعات كافي را انجام داده و ضمن کسب آگاهی از نحوه شرایط پرداختی ، از  شرایط موضوع واگذاری و همچنین از وضعیت جغرافیایی واحد کارفرما اطلاع داشته و هيچ موردي باقي نمانده است كه بعداً در مورد آن استناد به جهل خود نمايد.</w:t>
      </w:r>
    </w:p>
    <w:p w14:paraId="3B570465" w14:textId="55533EAE" w:rsidR="00A26B10" w:rsidRPr="00127E10" w:rsidRDefault="00A26B10" w:rsidP="00A26B10">
      <w:pPr>
        <w:spacing w:after="0" w:line="240" w:lineRule="auto"/>
        <w:ind w:left="-897" w:right="-851"/>
        <w:jc w:val="lowKashida"/>
        <w:rPr>
          <w:rFonts w:ascii="Arial Black" w:hAnsi="Arial Black" w:cs="B Nazanin"/>
          <w:b/>
          <w:bCs/>
          <w:rtl/>
        </w:rPr>
      </w:pPr>
      <w:r w:rsidRPr="00127E10">
        <w:rPr>
          <w:rFonts w:ascii="Arial Black" w:hAnsi="Arial Black" w:cs="B Nazanin" w:hint="cs"/>
          <w:b/>
          <w:bCs/>
          <w:rtl/>
        </w:rPr>
        <w:t>24-9) کلیه اسناد و مفاد تأیید شده در شرایط استعلام جزء لاینفک این قرارداد می باشد.</w:t>
      </w:r>
    </w:p>
    <w:p w14:paraId="14507D1F" w14:textId="58EB299D"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lastRenderedPageBreak/>
        <w:t>25-9)ارایه تأیید صلاحیت سال جاری از مراجع ذیصلاح بنا به موضوع قرارداد در زمان عقد قرارداد الزامی است.</w:t>
      </w:r>
    </w:p>
    <w:p w14:paraId="6EDCCD59"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 پیمانکار موظف است اطلاعات  لازم جهت اجرای بازرسی و نظارت بر قرارداد را در اختیار نمایندگان کارفرما قراردهد</w:t>
      </w:r>
    </w:p>
    <w:p w14:paraId="27BECD4A" w14:textId="42117F41"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26-9) هر گونه تغییر در اساسنامه و صاحبان اصلی امضاء اسناد تعهدآور مالی و اداری شرکت می بایست ظرف مدت 5 روزکاری به اطلاع کارفرما برسد.</w:t>
      </w:r>
    </w:p>
    <w:p w14:paraId="5DD65065" w14:textId="210E3C66"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27-9)کلیه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14:paraId="01D71B98"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اداره قراردادها و کمیسیون مناقصات دانشگاه در مبلغ قرارداد اعمال خواهد شد.</w:t>
      </w:r>
    </w:p>
    <w:p w14:paraId="344A5516" w14:textId="77777777" w:rsidR="00A26B10" w:rsidRPr="00127E10" w:rsidRDefault="00A26B10" w:rsidP="00A26B10">
      <w:pPr>
        <w:spacing w:after="0" w:line="240" w:lineRule="auto"/>
        <w:ind w:left="-897" w:right="-851"/>
        <w:jc w:val="lowKashida"/>
        <w:rPr>
          <w:rFonts w:cs="B Nazanin"/>
          <w:b/>
          <w:bCs/>
        </w:rPr>
      </w:pPr>
      <w:r w:rsidRPr="00127E10">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127E10">
        <w:rPr>
          <w:rFonts w:cs="B Nazanin" w:hint="cs"/>
          <w:b/>
          <w:bCs/>
          <w:shd w:val="clear" w:color="auto" w:fill="FFFFFF"/>
          <w:rtl/>
        </w:rPr>
        <w:t xml:space="preserve">خاتمه </w:t>
      </w:r>
      <w:r w:rsidRPr="00127E10">
        <w:rPr>
          <w:rFonts w:cs="B Nazanin" w:hint="cs"/>
          <w:b/>
          <w:bCs/>
          <w:rtl/>
        </w:rPr>
        <w:t>قرارداد مطابق ضوابط و مقررات اقدام نماید و پیمانکار حق هیچ اعتراضی نخواهد داشت.</w:t>
      </w:r>
    </w:p>
    <w:p w14:paraId="22AEEFAF" w14:textId="3089E2E4"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28-9) هر گاه انجام تعهدات موضوع این استعلام به لحاظ فوت پیمانکار و یا سایر موانع قانونی بلاتکلیف بماند ، کارفرما می تواند نسبت به خاتمه یا فسخ قرارداد با رعایت قوانین و مقررات اقدام نماید.</w:t>
      </w:r>
    </w:p>
    <w:p w14:paraId="2C2DCA04" w14:textId="49750B2F"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29-9)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14:paraId="73ABD331" w14:textId="786AFBC9"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30-9)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14:paraId="20CB67C8" w14:textId="77777777" w:rsidR="00C733DD" w:rsidRDefault="00A26B10" w:rsidP="00C733DD">
      <w:pPr>
        <w:spacing w:after="0" w:line="240" w:lineRule="auto"/>
        <w:ind w:left="-897" w:right="-851"/>
        <w:jc w:val="lowKashida"/>
        <w:rPr>
          <w:rFonts w:cs="B Nazanin"/>
          <w:b/>
          <w:bCs/>
        </w:rPr>
      </w:pPr>
      <w:r w:rsidRPr="00127E10">
        <w:rPr>
          <w:rFonts w:cs="B Nazanin" w:hint="cs"/>
          <w:b/>
          <w:bCs/>
          <w:sz w:val="21"/>
          <w:szCs w:val="21"/>
          <w:rtl/>
        </w:rPr>
        <w:t xml:space="preserve">31-9) </w:t>
      </w:r>
      <w:r w:rsidR="00C733DD">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14:paraId="36592E96" w14:textId="77777777" w:rsidR="00C733DD" w:rsidRDefault="00C733DD" w:rsidP="00C733DD">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14:paraId="165CFC8C" w14:textId="77777777" w:rsidR="00C733DD" w:rsidRDefault="00C733DD" w:rsidP="00C733DD">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14:paraId="0851485A" w14:textId="77777777" w:rsidR="00C733DD" w:rsidRDefault="00C733DD" w:rsidP="00C733DD">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14:paraId="0C6947A3" w14:textId="06F930A2" w:rsidR="00A649D1" w:rsidRDefault="00A649D1" w:rsidP="00C733DD">
      <w:pPr>
        <w:spacing w:after="0" w:line="240" w:lineRule="auto"/>
        <w:ind w:left="-897" w:right="-851"/>
        <w:jc w:val="lowKashida"/>
        <w:rPr>
          <w:rFonts w:cs="B Nazanin"/>
          <w:b/>
          <w:bCs/>
          <w:rtl/>
        </w:rPr>
      </w:pPr>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14:paraId="3DEDE8B2" w14:textId="77777777" w:rsidR="00A649D1" w:rsidRDefault="00A649D1" w:rsidP="00A649D1">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14:paraId="3FDB76FC" w14:textId="7BB9C8EA" w:rsidR="00A26B10" w:rsidRPr="00127E10" w:rsidRDefault="00A26B10" w:rsidP="00A649D1">
      <w:pPr>
        <w:spacing w:after="0" w:line="240" w:lineRule="auto"/>
        <w:ind w:left="-897" w:right="-851"/>
        <w:jc w:val="lowKashida"/>
        <w:rPr>
          <w:rFonts w:cs="B Nazanin"/>
          <w:b/>
          <w:bCs/>
          <w:rtl/>
        </w:rPr>
      </w:pPr>
      <w:r w:rsidRPr="00127E10">
        <w:rPr>
          <w:rFonts w:cs="B Nazanin" w:hint="cs"/>
          <w:b/>
          <w:bCs/>
          <w:rtl/>
        </w:rPr>
        <w:t>34-9) پیمانکار متعهد مي گردد موارد ايمني را به هنگام تردد در محوطه مركز رعايت نمايد و در صورت هرگونه خسارت وارده به تجهيزات و تاسيسات مركز ،متقبل به جبران خسارت مي باشد.</w:t>
      </w:r>
    </w:p>
    <w:p w14:paraId="61706D86" w14:textId="77777777" w:rsidR="00A26B10" w:rsidRPr="00127E10" w:rsidRDefault="00A26B10" w:rsidP="00A26B10">
      <w:pPr>
        <w:spacing w:after="0" w:line="240" w:lineRule="auto"/>
        <w:ind w:left="-897" w:right="-851"/>
        <w:rPr>
          <w:rFonts w:ascii="Times New Roman Bold" w:hAnsi="Times New Roman Bold" w:cs="B Titr"/>
          <w:u w:val="single"/>
          <w:rtl/>
        </w:rPr>
      </w:pPr>
      <w:r w:rsidRPr="00127E10">
        <w:rPr>
          <w:rFonts w:ascii="Times New Roman Bold" w:hAnsi="Times New Roman Bold" w:cs="B Titr" w:hint="cs"/>
          <w:u w:val="single"/>
          <w:rtl/>
        </w:rPr>
        <w:t>تعهدات ایمنی و بهداشت پیمانکار :</w:t>
      </w:r>
    </w:p>
    <w:p w14:paraId="31268E90" w14:textId="6D39EF83"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lastRenderedPageBreak/>
        <w:t xml:space="preserve">35-9) </w:t>
      </w:r>
      <w:r w:rsidRPr="00127E10">
        <w:rPr>
          <w:rFonts w:cs="B Nazanin"/>
          <w:b/>
          <w:bCs/>
          <w:rtl/>
        </w:rPr>
        <w:t>پیمانکار موظف است از کل</w:t>
      </w:r>
      <w:r w:rsidRPr="00127E10">
        <w:rPr>
          <w:rFonts w:cs="B Nazanin" w:hint="cs"/>
          <w:b/>
          <w:bCs/>
          <w:rtl/>
        </w:rPr>
        <w:t>ی</w:t>
      </w:r>
      <w:r w:rsidRPr="00127E10">
        <w:rPr>
          <w:rFonts w:cs="B Nazanin" w:hint="eastAsia"/>
          <w:b/>
          <w:bCs/>
          <w:rtl/>
        </w:rPr>
        <w:t>ه</w:t>
      </w:r>
      <w:r w:rsidRPr="00127E10">
        <w:rPr>
          <w:rFonts w:cs="B Nazanin"/>
          <w:b/>
          <w:bCs/>
          <w:rtl/>
        </w:rPr>
        <w:t xml:space="preserve"> قوان</w:t>
      </w:r>
      <w:r w:rsidRPr="00127E10">
        <w:rPr>
          <w:rFonts w:cs="B Nazanin" w:hint="cs"/>
          <w:b/>
          <w:bCs/>
          <w:rtl/>
        </w:rPr>
        <w:t>ی</w:t>
      </w:r>
      <w:r w:rsidRPr="00127E10">
        <w:rPr>
          <w:rFonts w:cs="B Nazanin" w:hint="eastAsia"/>
          <w:b/>
          <w:bCs/>
          <w:rtl/>
        </w:rPr>
        <w:t>ن،</w:t>
      </w:r>
      <w:r w:rsidRPr="00127E10">
        <w:rPr>
          <w:rFonts w:cs="B Nazanin"/>
          <w:b/>
          <w:bCs/>
          <w:rtl/>
        </w:rPr>
        <w:t xml:space="preserve"> آئ</w:t>
      </w:r>
      <w:r w:rsidRPr="00127E10">
        <w:rPr>
          <w:rFonts w:cs="B Nazanin" w:hint="cs"/>
          <w:b/>
          <w:bCs/>
          <w:rtl/>
        </w:rPr>
        <w:t>ی</w:t>
      </w:r>
      <w:r w:rsidRPr="00127E10">
        <w:rPr>
          <w:rFonts w:cs="B Nazanin" w:hint="eastAsia"/>
          <w:b/>
          <w:bCs/>
          <w:rtl/>
        </w:rPr>
        <w:t>ن</w:t>
      </w:r>
      <w:r w:rsidRPr="00127E10">
        <w:rPr>
          <w:rFonts w:cs="B Nazanin"/>
          <w:b/>
          <w:bCs/>
          <w:rtl/>
        </w:rPr>
        <w:t xml:space="preserve"> نامه ها، دستورالعمل ها</w:t>
      </w:r>
      <w:r w:rsidRPr="00127E10">
        <w:rPr>
          <w:rFonts w:cs="B Nazanin" w:hint="cs"/>
          <w:b/>
          <w:bCs/>
          <w:rtl/>
        </w:rPr>
        <w:t xml:space="preserve">ی مرتبط با موضوع قرارداد </w:t>
      </w:r>
      <w:r w:rsidRPr="00127E10">
        <w:rPr>
          <w:rFonts w:cs="B Nazanin"/>
          <w:b/>
          <w:bCs/>
          <w:rtl/>
        </w:rPr>
        <w:t>کاملاً مطلع باشد</w:t>
      </w:r>
      <w:r w:rsidRPr="00127E10">
        <w:rPr>
          <w:rFonts w:cs="B Nazanin" w:hint="cs"/>
          <w:b/>
          <w:bCs/>
          <w:rtl/>
        </w:rPr>
        <w:t xml:space="preserve"> </w:t>
      </w:r>
      <w:r w:rsidRPr="00127E10">
        <w:rPr>
          <w:rFonts w:cs="B Nazanin"/>
          <w:b/>
          <w:bCs/>
          <w:rtl/>
        </w:rPr>
        <w:t>و ضمن آموزش آنها به پرسنل ز</w:t>
      </w:r>
      <w:r w:rsidRPr="00127E10">
        <w:rPr>
          <w:rFonts w:cs="B Nazanin" w:hint="cs"/>
          <w:b/>
          <w:bCs/>
          <w:rtl/>
        </w:rPr>
        <w:t>ی</w:t>
      </w:r>
      <w:r w:rsidRPr="00127E10">
        <w:rPr>
          <w:rFonts w:cs="B Nazanin" w:hint="eastAsia"/>
          <w:b/>
          <w:bCs/>
          <w:rtl/>
        </w:rPr>
        <w:t>ر</w:t>
      </w:r>
      <w:r w:rsidRPr="00127E10">
        <w:rPr>
          <w:rFonts w:cs="B Nazanin"/>
          <w:b/>
          <w:bCs/>
          <w:rtl/>
        </w:rPr>
        <w:t xml:space="preserve"> مجموعه خود </w:t>
      </w:r>
      <w:r w:rsidRPr="00127E10">
        <w:rPr>
          <w:rFonts w:cs="B Nazanin" w:hint="cs"/>
          <w:b/>
          <w:bCs/>
          <w:rtl/>
        </w:rPr>
        <w:t xml:space="preserve">، </w:t>
      </w:r>
      <w:r w:rsidRPr="00127E10">
        <w:rPr>
          <w:rFonts w:cs="B Nazanin"/>
          <w:b/>
          <w:bCs/>
          <w:rtl/>
        </w:rPr>
        <w:t>ا</w:t>
      </w:r>
      <w:r w:rsidRPr="00127E10">
        <w:rPr>
          <w:rFonts w:cs="B Nazanin" w:hint="cs"/>
          <w:b/>
          <w:bCs/>
          <w:rtl/>
        </w:rPr>
        <w:t>ی</w:t>
      </w:r>
      <w:r w:rsidRPr="00127E10">
        <w:rPr>
          <w:rFonts w:cs="B Nazanin" w:hint="eastAsia"/>
          <w:b/>
          <w:bCs/>
          <w:rtl/>
        </w:rPr>
        <w:t>ن</w:t>
      </w:r>
      <w:r w:rsidRPr="00127E10">
        <w:rPr>
          <w:rFonts w:cs="B Nazanin"/>
          <w:b/>
          <w:bCs/>
          <w:rtl/>
        </w:rPr>
        <w:t xml:space="preserve"> موارد را به طور دق</w:t>
      </w:r>
      <w:r w:rsidRPr="00127E10">
        <w:rPr>
          <w:rFonts w:cs="B Nazanin" w:hint="cs"/>
          <w:b/>
          <w:bCs/>
          <w:rtl/>
        </w:rPr>
        <w:t>ی</w:t>
      </w:r>
      <w:r w:rsidRPr="00127E10">
        <w:rPr>
          <w:rFonts w:cs="B Nazanin" w:hint="eastAsia"/>
          <w:b/>
          <w:bCs/>
          <w:rtl/>
        </w:rPr>
        <w:t>ق</w:t>
      </w:r>
      <w:r w:rsidRPr="00127E10">
        <w:rPr>
          <w:rFonts w:cs="B Nazanin"/>
          <w:b/>
          <w:bCs/>
          <w:rtl/>
        </w:rPr>
        <w:t xml:space="preserve"> رعا</w:t>
      </w:r>
      <w:r w:rsidRPr="00127E10">
        <w:rPr>
          <w:rFonts w:cs="B Nazanin" w:hint="cs"/>
          <w:b/>
          <w:bCs/>
          <w:rtl/>
        </w:rPr>
        <w:t>ی</w:t>
      </w:r>
      <w:r w:rsidRPr="00127E10">
        <w:rPr>
          <w:rFonts w:cs="B Nazanin" w:hint="eastAsia"/>
          <w:b/>
          <w:bCs/>
          <w:rtl/>
        </w:rPr>
        <w:t>ت</w:t>
      </w:r>
      <w:r w:rsidRPr="00127E10">
        <w:rPr>
          <w:rFonts w:cs="B Nazanin"/>
          <w:b/>
          <w:bCs/>
          <w:rtl/>
        </w:rPr>
        <w:t xml:space="preserve"> نما</w:t>
      </w:r>
      <w:r w:rsidRPr="00127E10">
        <w:rPr>
          <w:rFonts w:cs="B Nazanin" w:hint="cs"/>
          <w:b/>
          <w:bCs/>
          <w:rtl/>
        </w:rPr>
        <w:t>ی</w:t>
      </w:r>
      <w:r w:rsidRPr="00127E10">
        <w:rPr>
          <w:rFonts w:cs="B Nazanin" w:hint="eastAsia"/>
          <w:b/>
          <w:bCs/>
          <w:rtl/>
        </w:rPr>
        <w:t>د</w:t>
      </w:r>
      <w:r w:rsidRPr="00127E10">
        <w:rPr>
          <w:rFonts w:cs="B Nazanin" w:hint="cs"/>
          <w:b/>
          <w:bCs/>
          <w:rtl/>
        </w:rPr>
        <w:t>.</w:t>
      </w:r>
    </w:p>
    <w:p w14:paraId="2F37FED5" w14:textId="45E6AB6E" w:rsidR="00A26B10" w:rsidRPr="00127E10" w:rsidRDefault="00A26B10" w:rsidP="00A26B10">
      <w:pPr>
        <w:spacing w:after="0" w:line="240" w:lineRule="auto"/>
        <w:ind w:left="-897" w:right="-851"/>
        <w:jc w:val="lowKashida"/>
        <w:rPr>
          <w:rFonts w:cs="B Nazanin"/>
          <w:b/>
          <w:bCs/>
        </w:rPr>
      </w:pPr>
      <w:r w:rsidRPr="00127E10">
        <w:rPr>
          <w:rFonts w:cs="B Nazanin" w:hint="cs"/>
          <w:b/>
          <w:bCs/>
          <w:rtl/>
        </w:rPr>
        <w:t>36-9) پیمانکار موظف است قبل از بکارگیری کارکنان جدید الورود ( با هزینه پرسنل ) نسبت به انجام معاینات بدو بکارگیری و آموزش آنها طبق روال جاری دانشگاه و سازمان انتقال خون اقدام نماید . ( به غیر از پرسنلی که دارای معاینات مذکور می باشند.)</w:t>
      </w:r>
    </w:p>
    <w:p w14:paraId="12380706"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14:paraId="0A723C43"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14:paraId="5B7E89F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14:paraId="207FA85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3 : پیمانکار موظف به انجام معاینات دوره ای کلیه کارکنان خود با هزینه شرکت می باشد.</w:t>
      </w:r>
    </w:p>
    <w:p w14:paraId="5C69E2C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4 : در صورتیکه پیمانکار نسبت به انجام معاینات طب کار پرسنل تحت پوشش خود طبق روال بالا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14:paraId="652CD516"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14:paraId="03F79812" w14:textId="3D0A2D52"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37-9)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14:paraId="4C918D4E" w14:textId="77777777" w:rsidR="00A26B10" w:rsidRPr="00127E10" w:rsidRDefault="00A26B10" w:rsidP="00A26B10">
      <w:pPr>
        <w:spacing w:after="0" w:line="240" w:lineRule="auto"/>
        <w:ind w:left="-897" w:right="-851"/>
        <w:jc w:val="lowKashida"/>
        <w:rPr>
          <w:rFonts w:cs="B Titr"/>
          <w:b/>
          <w:bCs/>
          <w:u w:val="single"/>
        </w:rPr>
      </w:pPr>
      <w:r w:rsidRPr="00127E10">
        <w:rPr>
          <w:rFonts w:cs="B Titr" w:hint="cs"/>
          <w:b/>
          <w:bCs/>
          <w:u w:val="single"/>
          <w:rtl/>
        </w:rPr>
        <w:t xml:space="preserve">سایر شرایط اختصاصی طبق نظر واحد کارفرما : </w:t>
      </w:r>
    </w:p>
    <w:p w14:paraId="06E6CDF8" w14:textId="74C3607F" w:rsidR="00A26B10" w:rsidRPr="00127E10" w:rsidRDefault="00A26B10" w:rsidP="00A26B10">
      <w:pPr>
        <w:spacing w:after="0" w:line="240" w:lineRule="auto"/>
        <w:ind w:left="-897" w:right="-851"/>
        <w:contextualSpacing/>
        <w:jc w:val="lowKashida"/>
        <w:rPr>
          <w:rFonts w:cs="B Nazanin"/>
          <w:b/>
          <w:bCs/>
        </w:rPr>
      </w:pPr>
      <w:r w:rsidRPr="00127E10">
        <w:rPr>
          <w:rFonts w:cs="B Nazanin" w:hint="cs"/>
          <w:b/>
          <w:bCs/>
          <w:rtl/>
        </w:rPr>
        <w:t>پیمانکار موظف است یک نفر ناظر فنی با مدرک تحصیلی مرتبط به مرکز معرفی نماید</w:t>
      </w:r>
      <w:r w:rsidRPr="00127E10">
        <w:rPr>
          <w:rFonts w:cs="B Nazanin"/>
          <w:b/>
          <w:bCs/>
          <w:rtl/>
        </w:rPr>
        <w:t xml:space="preserve"> </w:t>
      </w:r>
      <w:r w:rsidRPr="00127E10">
        <w:rPr>
          <w:rFonts w:cs="B Nazanin" w:hint="cs"/>
          <w:b/>
          <w:bCs/>
          <w:rtl/>
        </w:rPr>
        <w:t>. فرد مذکور</w:t>
      </w:r>
      <w:r w:rsidRPr="00127E10">
        <w:rPr>
          <w:rFonts w:cs="B Nazanin"/>
          <w:b/>
          <w:bCs/>
          <w:rtl/>
        </w:rPr>
        <w:t xml:space="preserve"> باید دارای یکی از مدارک دانشگاهی</w:t>
      </w:r>
      <w:r w:rsidRPr="00127E10">
        <w:rPr>
          <w:rFonts w:cs="B Nazanin" w:hint="cs"/>
          <w:b/>
          <w:bCs/>
          <w:rtl/>
        </w:rPr>
        <w:t xml:space="preserve"> </w:t>
      </w:r>
      <w:r w:rsidRPr="00127E10">
        <w:rPr>
          <w:rFonts w:cs="B Nazanin"/>
          <w:b/>
          <w:bCs/>
          <w:rtl/>
        </w:rPr>
        <w:t>به شرح زیر باشد:</w:t>
      </w:r>
    </w:p>
    <w:p w14:paraId="5F785465" w14:textId="77777777" w:rsidR="00A26B10" w:rsidRPr="00127E10" w:rsidRDefault="00A26B10" w:rsidP="00A26B10">
      <w:pPr>
        <w:numPr>
          <w:ilvl w:val="0"/>
          <w:numId w:val="18"/>
        </w:numPr>
        <w:spacing w:after="0" w:line="240" w:lineRule="auto"/>
        <w:ind w:right="-851"/>
        <w:contextualSpacing/>
        <w:jc w:val="lowKashida"/>
        <w:rPr>
          <w:rFonts w:cs="B Nazanin"/>
          <w:b/>
          <w:bCs/>
        </w:rPr>
      </w:pPr>
      <w:r w:rsidRPr="00127E10">
        <w:rPr>
          <w:rFonts w:cs="B Nazanin"/>
          <w:b/>
          <w:bCs/>
          <w:rtl/>
        </w:rPr>
        <w:t>دکترای تخصصی آسیب‌شناسی بالینی و تشریحی</w:t>
      </w:r>
    </w:p>
    <w:p w14:paraId="264A9477" w14:textId="77777777" w:rsidR="00A26B10" w:rsidRPr="00127E10" w:rsidRDefault="00A26B10" w:rsidP="00A26B10">
      <w:pPr>
        <w:numPr>
          <w:ilvl w:val="0"/>
          <w:numId w:val="18"/>
        </w:numPr>
        <w:spacing w:after="0" w:line="240" w:lineRule="auto"/>
        <w:ind w:right="-851"/>
        <w:contextualSpacing/>
        <w:jc w:val="lowKashida"/>
        <w:rPr>
          <w:rFonts w:cs="B Nazanin"/>
          <w:b/>
          <w:bCs/>
        </w:rPr>
      </w:pPr>
      <w:r w:rsidRPr="00127E10">
        <w:rPr>
          <w:rFonts w:cs="B Nazanin"/>
          <w:b/>
          <w:bCs/>
          <w:rtl/>
        </w:rPr>
        <w:t>دکترای تخصصی آسیب‌شناسی بالینی جهت آزمایشگاه بالینی</w:t>
      </w:r>
    </w:p>
    <w:p w14:paraId="162E50AE" w14:textId="77777777" w:rsidR="00A26B10" w:rsidRPr="00127E10" w:rsidRDefault="00A26B10" w:rsidP="00A26B10">
      <w:pPr>
        <w:numPr>
          <w:ilvl w:val="0"/>
          <w:numId w:val="18"/>
        </w:numPr>
        <w:spacing w:after="0" w:line="240" w:lineRule="auto"/>
        <w:ind w:right="-851"/>
        <w:contextualSpacing/>
        <w:jc w:val="lowKashida"/>
        <w:rPr>
          <w:rFonts w:cs="B Nazanin"/>
          <w:b/>
          <w:bCs/>
        </w:rPr>
      </w:pPr>
      <w:r w:rsidRPr="00127E10">
        <w:rPr>
          <w:rFonts w:cs="B Nazanin"/>
          <w:b/>
          <w:bCs/>
          <w:rtl/>
        </w:rPr>
        <w:t>دکترای تخصصی علوم آزمایشگاهی</w:t>
      </w:r>
    </w:p>
    <w:p w14:paraId="09D9E693" w14:textId="77777777" w:rsidR="00A26B10" w:rsidRPr="00127E10" w:rsidRDefault="00A26B10" w:rsidP="00A26B10">
      <w:pPr>
        <w:numPr>
          <w:ilvl w:val="0"/>
          <w:numId w:val="18"/>
        </w:numPr>
        <w:spacing w:after="0" w:line="240" w:lineRule="auto"/>
        <w:ind w:right="-851"/>
        <w:contextualSpacing/>
        <w:jc w:val="lowKashida"/>
        <w:rPr>
          <w:rFonts w:cs="B Nazanin"/>
          <w:b/>
          <w:bCs/>
          <w:rtl/>
        </w:rPr>
      </w:pPr>
      <w:r w:rsidRPr="00127E10">
        <w:rPr>
          <w:rFonts w:cs="B Nazanin"/>
          <w:b/>
          <w:bCs/>
          <w:rtl/>
        </w:rPr>
        <w:t>دکترای حرفه‌ای علوم آزمایشگاهی</w:t>
      </w:r>
    </w:p>
    <w:p w14:paraId="076F5432" w14:textId="77777777" w:rsidR="00A26B10" w:rsidRPr="00127E10" w:rsidRDefault="00A26B10" w:rsidP="00A26B10">
      <w:pPr>
        <w:numPr>
          <w:ilvl w:val="0"/>
          <w:numId w:val="18"/>
        </w:numPr>
        <w:spacing w:after="0" w:line="240" w:lineRule="auto"/>
        <w:ind w:right="-851"/>
        <w:contextualSpacing/>
        <w:jc w:val="lowKashida"/>
        <w:rPr>
          <w:rFonts w:cs="B Nazanin"/>
          <w:b/>
          <w:bCs/>
          <w:rtl/>
        </w:rPr>
      </w:pPr>
      <w:r w:rsidRPr="00127E10">
        <w:rPr>
          <w:rFonts w:cs="B Nazanin" w:hint="cs"/>
          <w:b/>
          <w:bCs/>
          <w:rtl/>
        </w:rPr>
        <w:t xml:space="preserve">دکترای تخصصی </w:t>
      </w:r>
      <w:r w:rsidRPr="00127E10">
        <w:rPr>
          <w:rFonts w:cs="B Nazanin"/>
          <w:b/>
          <w:bCs/>
        </w:rPr>
        <w:t xml:space="preserve">PhD </w:t>
      </w:r>
      <w:r w:rsidRPr="00127E10">
        <w:rPr>
          <w:rFonts w:cs="B Nazanin" w:hint="cs"/>
          <w:b/>
          <w:bCs/>
          <w:rtl/>
        </w:rPr>
        <w:t xml:space="preserve"> تک رشته ای، علوم آزمایشگاهی بالینی که دوره تکمیلی موضوع تبصره 2ماده6 فصل 2 قانون مربوط به مقررات امورپزشکی و دارویی ومواد خوردنی و آشامیدنی مصوب سال 1334 و اصلاحات بعدی آن را گذرانده باشد.</w:t>
      </w:r>
    </w:p>
    <w:p w14:paraId="54FDBDE2" w14:textId="234E6A77" w:rsidR="00A26B10" w:rsidRPr="00127E10" w:rsidRDefault="00A26B10" w:rsidP="00A26B10">
      <w:pPr>
        <w:numPr>
          <w:ilvl w:val="0"/>
          <w:numId w:val="18"/>
        </w:numPr>
        <w:spacing w:after="0" w:line="240" w:lineRule="auto"/>
        <w:ind w:right="-851"/>
        <w:contextualSpacing/>
        <w:jc w:val="lowKashida"/>
        <w:rPr>
          <w:rFonts w:cs="B Nazanin"/>
          <w:b/>
          <w:bCs/>
          <w:rtl/>
        </w:rPr>
      </w:pPr>
      <w:r w:rsidRPr="00127E10">
        <w:rPr>
          <w:rFonts w:cs="B Nazanin" w:hint="cs"/>
          <w:b/>
          <w:bCs/>
          <w:rtl/>
        </w:rPr>
        <w:t>دانش آموختگان متخصص و یا دارندگان مدارک دکترای تخصصی(</w:t>
      </w:r>
      <w:r w:rsidR="000244EB" w:rsidRPr="00127E10">
        <w:rPr>
          <w:rFonts w:cs="B Nazanin"/>
          <w:b/>
          <w:bCs/>
        </w:rPr>
        <w:t>PhD</w:t>
      </w:r>
      <w:r w:rsidRPr="00127E10">
        <w:rPr>
          <w:rFonts w:cs="B Nazanin" w:hint="cs"/>
          <w:b/>
          <w:bCs/>
          <w:rtl/>
        </w:rPr>
        <w:t>) مرتبط با علوم آزمایشگاهی بالینی، کارشناسی ارشد و کارشناسی در رشته های مصوب و مورد تایید وزارت ( دارای گواهی همووژیلانس ).</w:t>
      </w:r>
    </w:p>
    <w:p w14:paraId="256A5807" w14:textId="77777777" w:rsidR="00A26B10" w:rsidRPr="00127E10" w:rsidRDefault="00A26B10" w:rsidP="00A26B10">
      <w:pPr>
        <w:numPr>
          <w:ilvl w:val="0"/>
          <w:numId w:val="18"/>
        </w:numPr>
        <w:spacing w:after="0" w:line="240" w:lineRule="auto"/>
        <w:ind w:right="-851"/>
        <w:contextualSpacing/>
        <w:jc w:val="lowKashida"/>
        <w:rPr>
          <w:rFonts w:cs="B Nazanin"/>
          <w:b/>
          <w:bCs/>
          <w:rtl/>
        </w:rPr>
      </w:pPr>
      <w:r w:rsidRPr="00127E10">
        <w:rPr>
          <w:rFonts w:cs="B Nazanin" w:hint="cs"/>
          <w:b/>
          <w:bCs/>
          <w:rtl/>
        </w:rPr>
        <w:t>دانش آموختگان کاردانی و کارشناسی رشته علوم آزمایشگاهی ( دارای گواهی همووژیلانس ).</w:t>
      </w:r>
    </w:p>
    <w:p w14:paraId="7BBFBE9C" w14:textId="1BE95C44" w:rsidR="00A26B10" w:rsidRPr="00127E10" w:rsidRDefault="00A26B10" w:rsidP="00A26B10">
      <w:pPr>
        <w:spacing w:after="0" w:line="240" w:lineRule="auto"/>
        <w:ind w:left="-897" w:right="-851"/>
        <w:jc w:val="lowKashida"/>
        <w:rPr>
          <w:rFonts w:ascii="Arial Black" w:hAnsi="Arial Black" w:cs="B Nazanin"/>
          <w:b/>
          <w:bCs/>
          <w:rtl/>
        </w:rPr>
      </w:pPr>
    </w:p>
    <w:p w14:paraId="628552E0" w14:textId="2FC941BA" w:rsidR="00A26B10" w:rsidRPr="00127E10" w:rsidRDefault="00A26B10" w:rsidP="00A26B10">
      <w:pPr>
        <w:spacing w:after="0" w:line="240" w:lineRule="auto"/>
        <w:ind w:left="-897" w:right="-851"/>
        <w:jc w:val="lowKashida"/>
        <w:rPr>
          <w:rFonts w:ascii="Arial Black" w:hAnsi="Arial Black" w:cs="B Nazanin"/>
          <w:b/>
          <w:bCs/>
          <w:rtl/>
        </w:rPr>
      </w:pPr>
    </w:p>
    <w:p w14:paraId="56EB5B0E" w14:textId="1E1103CD" w:rsidR="00A26B10" w:rsidRPr="00127E10" w:rsidRDefault="00A26B10" w:rsidP="00A26B10">
      <w:pPr>
        <w:spacing w:after="0" w:line="240" w:lineRule="auto"/>
        <w:ind w:left="-897" w:right="-851"/>
        <w:jc w:val="lowKashida"/>
        <w:rPr>
          <w:rFonts w:ascii="Arial Black" w:hAnsi="Arial Black" w:cs="B Nazanin"/>
          <w:b/>
          <w:bCs/>
          <w:rtl/>
        </w:rPr>
      </w:pPr>
    </w:p>
    <w:p w14:paraId="0DCB8F8A" w14:textId="77777777" w:rsidR="00A26B10" w:rsidRPr="00127E10" w:rsidRDefault="00A26B10" w:rsidP="00A26B10">
      <w:pPr>
        <w:spacing w:after="0" w:line="240" w:lineRule="auto"/>
        <w:ind w:left="-897" w:right="-851"/>
        <w:jc w:val="lowKashida"/>
        <w:rPr>
          <w:rFonts w:ascii="Arial Black" w:hAnsi="Arial Black" w:cs="B Nazanin"/>
          <w:b/>
          <w:bCs/>
          <w:rtl/>
        </w:rPr>
      </w:pPr>
    </w:p>
    <w:p w14:paraId="06005E1D" w14:textId="77777777" w:rsidR="00A26B10" w:rsidRPr="00127E10" w:rsidRDefault="00A26B10" w:rsidP="00A26B10">
      <w:pPr>
        <w:spacing w:after="0" w:line="240" w:lineRule="auto"/>
        <w:ind w:left="-897" w:right="-851"/>
        <w:jc w:val="lowKashida"/>
        <w:rPr>
          <w:rFonts w:cs="B Titr"/>
          <w:b/>
          <w:bCs/>
        </w:rPr>
      </w:pPr>
      <w:r w:rsidRPr="00127E10">
        <w:rPr>
          <w:rFonts w:cs="B Titr" w:hint="cs"/>
          <w:b/>
          <w:bCs/>
          <w:rtl/>
        </w:rPr>
        <w:t>ماده 10 ) تعهدات کارفرما:</w:t>
      </w:r>
    </w:p>
    <w:p w14:paraId="13100D49" w14:textId="3ACE424D"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1-10) کارفرما موظف است کلیه دستوالعمل های مورد نیاز پیمانکار را جهت اجرای موضوع قرارداد ، فراهم نموده و در مدت زمان لازم جهت اجرای هر بند در اختیار پیمانکار قرار دهد . </w:t>
      </w:r>
    </w:p>
    <w:p w14:paraId="69DA6A08"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3-10)حسن اجرای دستورالعمل های انتقال خون در مرکز بر عهده مسئول بانک خون و سوپروایزر آزمایشگاه  بیمارستان خواهد بود.</w:t>
      </w:r>
    </w:p>
    <w:p w14:paraId="7B229DCD" w14:textId="77777777" w:rsidR="00A26B10" w:rsidRPr="00127E10" w:rsidRDefault="00A26B10" w:rsidP="00A26B10">
      <w:pPr>
        <w:spacing w:after="0" w:line="240" w:lineRule="auto"/>
        <w:ind w:left="-897" w:right="-851"/>
        <w:jc w:val="lowKashida"/>
        <w:rPr>
          <w:rFonts w:cs="B Nazanin"/>
          <w:b/>
          <w:bCs/>
          <w:rtl/>
          <w:lang w:bidi="ar-SA"/>
        </w:rPr>
      </w:pPr>
      <w:r w:rsidRPr="00127E10">
        <w:rPr>
          <w:rFonts w:cs="B Nazanin" w:hint="cs"/>
          <w:b/>
          <w:bCs/>
          <w:rtl/>
        </w:rPr>
        <w:t xml:space="preserve">4-10) کارفرما موظف است لیست کلیه پرسنل معرفی شده توسط پیمانکار را به مدیریت های حراست و هسته گزینش دانشگاه اعلام نماید. </w:t>
      </w:r>
    </w:p>
    <w:p w14:paraId="7A0CCD10" w14:textId="77777777" w:rsidR="00A26B10" w:rsidRPr="00127E10" w:rsidRDefault="00A26B10" w:rsidP="00A26B10">
      <w:pPr>
        <w:spacing w:after="0" w:line="240" w:lineRule="auto"/>
        <w:ind w:left="-897" w:right="-851"/>
        <w:jc w:val="lowKashida"/>
        <w:rPr>
          <w:rFonts w:ascii="Times New Roman" w:eastAsia="Times New Roman" w:hAnsi="Times New Roman" w:cs="B Nazanin"/>
          <w:b/>
          <w:bCs/>
          <w:rtl/>
        </w:rPr>
      </w:pPr>
      <w:r w:rsidRPr="00127E10">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14:paraId="5823C7F0" w14:textId="77777777" w:rsidR="00A26B10" w:rsidRPr="00127E10" w:rsidRDefault="00A26B10" w:rsidP="00A26B10">
      <w:pPr>
        <w:spacing w:after="0" w:line="240" w:lineRule="auto"/>
        <w:ind w:left="-897" w:right="-851"/>
        <w:jc w:val="both"/>
        <w:rPr>
          <w:rFonts w:cs="B Nazanin"/>
          <w:b/>
          <w:bCs/>
          <w:rtl/>
        </w:rPr>
      </w:pPr>
      <w:r w:rsidRPr="00127E10">
        <w:rPr>
          <w:rFonts w:cs="B Nazanin" w:hint="cs"/>
          <w:b/>
          <w:bCs/>
          <w:rtl/>
        </w:rPr>
        <w:t xml:space="preserve">5-10)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14:paraId="6FBA1608"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6-10)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14:paraId="50EC148F"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7-10)کارفرما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14:paraId="0BDDA245" w14:textId="77777777" w:rsidR="00A26B10" w:rsidRPr="00127E10" w:rsidRDefault="00A26B10" w:rsidP="00A26B10">
      <w:pPr>
        <w:spacing w:after="0" w:line="240" w:lineRule="auto"/>
        <w:ind w:left="-897" w:right="-851"/>
        <w:jc w:val="lowKashida"/>
        <w:rPr>
          <w:rFonts w:cs="B Nazanin"/>
          <w:b/>
          <w:bCs/>
          <w:lang w:bidi="ar-SA"/>
        </w:rPr>
      </w:pPr>
      <w:r w:rsidRPr="00127E10">
        <w:rPr>
          <w:rFonts w:cs="B Nazanin" w:hint="cs"/>
          <w:b/>
          <w:bCs/>
          <w:rtl/>
        </w:rPr>
        <w:t>8-10) کارفرما متعهد است نسبت به احراز هویت صاحبان امضای مجاز و تعهد آور اسناد مالی شرکت و یا احراز هویت اشخاص حقیقی دارای پروانه فعالیت اقدام نماید.</w:t>
      </w:r>
    </w:p>
    <w:p w14:paraId="50A6EF42"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9-10) کارفرما متعهد است از طریق مراجعه به سایت مراجع ذیصلاح از تأیید صلاحیت یا پروانه فعالیت ارائه شده از سوی شرکت یا پیمانکار اطمینان حاصل نماید.</w:t>
      </w:r>
    </w:p>
    <w:p w14:paraId="288B7AE3" w14:textId="75883264" w:rsidR="00CE1BD2" w:rsidRPr="00127E10" w:rsidRDefault="00CE1BD2" w:rsidP="00A26B10">
      <w:pPr>
        <w:spacing w:after="0" w:line="240" w:lineRule="auto"/>
        <w:ind w:left="-897" w:right="-851"/>
        <w:jc w:val="lowKashida"/>
        <w:rPr>
          <w:rFonts w:cs="B Nazanin"/>
          <w:b/>
          <w:bCs/>
        </w:rPr>
      </w:pPr>
      <w:r w:rsidRPr="00127E10">
        <w:rPr>
          <w:rFonts w:cs="B Nazanin" w:hint="cs"/>
          <w:b/>
          <w:bCs/>
          <w:rtl/>
        </w:rPr>
        <w:t>9-11) کارفرما بایستی نسبت به ثبت روزانه اطلاعات</w:t>
      </w:r>
      <w:r w:rsidR="00A31059" w:rsidRPr="00127E10">
        <w:rPr>
          <w:rFonts w:cs="B Nazanin" w:hint="cs"/>
          <w:b/>
          <w:bCs/>
          <w:rtl/>
        </w:rPr>
        <w:t xml:space="preserve"> دماسنج ( </w:t>
      </w:r>
      <w:r w:rsidR="00A31059" w:rsidRPr="00127E10">
        <w:rPr>
          <w:rFonts w:cs="B Nazanin"/>
          <w:b/>
          <w:bCs/>
        </w:rPr>
        <w:t>Data Logger</w:t>
      </w:r>
      <w:r w:rsidR="00A31059" w:rsidRPr="00127E10">
        <w:rPr>
          <w:rFonts w:cs="B Nazanin" w:hint="cs"/>
          <w:b/>
          <w:bCs/>
          <w:rtl/>
        </w:rPr>
        <w:t xml:space="preserve"> ) در سیستم خود اقدام نماید.</w:t>
      </w:r>
      <w:r w:rsidRPr="00127E10">
        <w:rPr>
          <w:rFonts w:cs="B Nazanin" w:hint="cs"/>
          <w:b/>
          <w:bCs/>
          <w:rtl/>
        </w:rPr>
        <w:t xml:space="preserve"> </w:t>
      </w:r>
    </w:p>
    <w:p w14:paraId="33A2C360" w14:textId="77777777" w:rsidR="00A26B10" w:rsidRPr="00127E10" w:rsidRDefault="00A26B10" w:rsidP="00A26B10">
      <w:pPr>
        <w:tabs>
          <w:tab w:val="left" w:pos="334"/>
          <w:tab w:val="left" w:pos="1518"/>
        </w:tabs>
        <w:spacing w:after="0" w:line="240" w:lineRule="auto"/>
        <w:ind w:left="-897" w:right="-851"/>
        <w:jc w:val="both"/>
        <w:rPr>
          <w:rFonts w:cs="B Nazanin"/>
          <w:b/>
          <w:bCs/>
        </w:rPr>
      </w:pPr>
      <w:r w:rsidRPr="00127E10">
        <w:rPr>
          <w:rFonts w:cs="B Titr" w:hint="cs"/>
          <w:b/>
          <w:bCs/>
          <w:rtl/>
        </w:rPr>
        <w:t>ماده 11 ) جرایم و تخلفات :</w:t>
      </w:r>
    </w:p>
    <w:p w14:paraId="062E175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14:paraId="31411EF2"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الف- در مرحله اول ضمن صدور اخطار کتبی معادل پنج درصد (</w:t>
      </w:r>
      <w:r w:rsidRPr="00127E10">
        <w:rPr>
          <w:rFonts w:hint="cs"/>
          <w:b/>
          <w:bCs/>
          <w:rtl/>
        </w:rPr>
        <w:t>5٪</w:t>
      </w:r>
      <w:r w:rsidRPr="00127E10">
        <w:rPr>
          <w:rFonts w:cs="B Nazanin" w:hint="cs"/>
          <w:b/>
          <w:bCs/>
          <w:rtl/>
        </w:rPr>
        <w:t>) از حق الزحمه پرداختي ماهيانه به عنوان جريمه كسر مي شود .</w:t>
      </w:r>
    </w:p>
    <w:p w14:paraId="2A4CFD5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ب- در مرحله دوم ضمن صدور اخطار کتبی معادل ده درصد (10%) از حق الزحمه پرداختي ماهيانه به عنوان جريمه كسر مي شود .</w:t>
      </w:r>
    </w:p>
    <w:p w14:paraId="669E9FE8"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فسخ قرارداد بررسی و تصمیم گیری می گردد و با اعلام موضوع به سازمان كار و امور اجتماعي استان یا اتحادیه مربوطه جهت طي نمودن مراحل قانوني اقدام خواهد شد.  </w:t>
      </w:r>
    </w:p>
    <w:p w14:paraId="6E6969CF" w14:textId="77777777" w:rsidR="00A26B10" w:rsidRPr="00127E10" w:rsidRDefault="00A26B10" w:rsidP="00A26B10">
      <w:pPr>
        <w:spacing w:after="0" w:line="240" w:lineRule="auto"/>
        <w:ind w:left="-897" w:right="-851"/>
        <w:jc w:val="lowKashida"/>
        <w:rPr>
          <w:rFonts w:cs="B Titr"/>
          <w:b/>
          <w:bCs/>
        </w:rPr>
      </w:pPr>
      <w:r w:rsidRPr="00127E10">
        <w:rPr>
          <w:rFonts w:cs="B Titr" w:hint="cs"/>
          <w:b/>
          <w:bCs/>
          <w:rtl/>
        </w:rPr>
        <w:t xml:space="preserve">ماده 12) نظارت: </w:t>
      </w:r>
    </w:p>
    <w:p w14:paraId="5D0D24EE" w14:textId="35EDACF9" w:rsidR="00A26B10" w:rsidRPr="00127E10" w:rsidRDefault="00A26B10" w:rsidP="00C045E3">
      <w:pPr>
        <w:tabs>
          <w:tab w:val="left" w:pos="2951"/>
        </w:tabs>
        <w:spacing w:after="0" w:line="240" w:lineRule="auto"/>
        <w:ind w:left="-897" w:right="-851"/>
        <w:jc w:val="both"/>
        <w:rPr>
          <w:rFonts w:cs="B Nazanin"/>
          <w:b/>
          <w:bCs/>
          <w:rtl/>
        </w:rPr>
      </w:pPr>
      <w:r w:rsidRPr="00127E10">
        <w:rPr>
          <w:rFonts w:ascii="Times New Roman Bold" w:hAnsi="Times New Roman Bold" w:cs="B Nazanin" w:hint="cs"/>
          <w:b/>
          <w:bCs/>
          <w:spacing w:val="-4"/>
          <w:rtl/>
        </w:rPr>
        <w:t>1-12)</w:t>
      </w:r>
      <w:r w:rsidRPr="00127E10">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w:t>
      </w:r>
    </w:p>
    <w:p w14:paraId="5C4EACAE" w14:textId="77777777" w:rsidR="00A26B10" w:rsidRPr="00127E10" w:rsidRDefault="00A26B10" w:rsidP="00A26B10">
      <w:pPr>
        <w:tabs>
          <w:tab w:val="left" w:pos="2951"/>
        </w:tabs>
        <w:spacing w:after="0" w:line="240" w:lineRule="auto"/>
        <w:ind w:left="-897" w:right="-851"/>
        <w:jc w:val="lowKashida"/>
        <w:rPr>
          <w:rFonts w:cs="B Nazanin"/>
          <w:b/>
          <w:bCs/>
          <w:rtl/>
        </w:rPr>
      </w:pPr>
      <w:r w:rsidRPr="00127E10">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14:paraId="51437078" w14:textId="77777777" w:rsidR="00A26B10" w:rsidRPr="00127E10" w:rsidRDefault="00A26B10" w:rsidP="00A26B10">
      <w:pPr>
        <w:tabs>
          <w:tab w:val="left" w:pos="2951"/>
        </w:tabs>
        <w:spacing w:after="0" w:line="240" w:lineRule="auto"/>
        <w:ind w:left="-897" w:right="-851"/>
        <w:jc w:val="lowKashida"/>
        <w:rPr>
          <w:rFonts w:cs="B Nazanin"/>
          <w:b/>
          <w:bCs/>
        </w:rPr>
      </w:pPr>
      <w:r w:rsidRPr="00127E10">
        <w:rPr>
          <w:rFonts w:cs="B Nazanin" w:hint="cs"/>
          <w:b/>
          <w:bCs/>
          <w:rtl/>
        </w:rPr>
        <w:lastRenderedPageBreak/>
        <w:t>2-12) نظارت ازطرف نماینده کارفرما اعمال خواهد شد كه كليه مسؤولين مرکز ، پیمانکار و کارکنان وی موظف به همكاري در تمامي زمينه‌ها مي باشد .</w:t>
      </w:r>
    </w:p>
    <w:p w14:paraId="233E7C98" w14:textId="77777777" w:rsidR="00A26B10" w:rsidRPr="00127E10" w:rsidRDefault="00A26B10" w:rsidP="00A26B10">
      <w:pPr>
        <w:spacing w:after="0" w:line="240" w:lineRule="auto"/>
        <w:ind w:left="-897" w:right="-851"/>
        <w:jc w:val="lowKashida"/>
        <w:rPr>
          <w:rFonts w:ascii="Times New Roman Bold" w:hAnsi="Times New Roman Bold" w:cs="B Nazanin"/>
          <w:b/>
          <w:bCs/>
          <w:spacing w:val="-4"/>
          <w:rtl/>
        </w:rPr>
      </w:pPr>
      <w:r w:rsidRPr="00127E10">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14:paraId="2F3E9442" w14:textId="77777777" w:rsidR="00A26B10" w:rsidRPr="00127E10" w:rsidRDefault="00A26B10" w:rsidP="00A26B10">
      <w:pPr>
        <w:spacing w:after="0" w:line="240" w:lineRule="auto"/>
        <w:ind w:left="-897" w:right="-851"/>
        <w:jc w:val="lowKashida"/>
        <w:rPr>
          <w:rFonts w:ascii="Times New Roman" w:hAnsi="Times New Roman" w:cs="B Nazanin"/>
          <w:b/>
          <w:bCs/>
          <w:rtl/>
        </w:rPr>
      </w:pPr>
      <w:r w:rsidRPr="00127E10">
        <w:rPr>
          <w:rFonts w:cs="B Nazanin" w:hint="cs"/>
          <w:b/>
          <w:bCs/>
          <w:rtl/>
        </w:rPr>
        <w:t>4-12)کلیه پرداخت ها به پیمانکار با تایید ناظر یا ناظرین صورت می گیرد.</w:t>
      </w:r>
    </w:p>
    <w:p w14:paraId="0ECA74EE"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5-12)نظارت بر اجرای تعهدات قانونی پیمانکار و کارکنان وی بر عهده ناظر است .</w:t>
      </w:r>
    </w:p>
    <w:p w14:paraId="07F496D8"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6-12)ناظر به کلیه کارکنان پیمانکار معرفی می شود تا بر حسن اجرای قرارداد نظارت نماید.</w:t>
      </w:r>
    </w:p>
    <w:p w14:paraId="4D4BA1C7" w14:textId="77777777" w:rsidR="00A26B10" w:rsidRPr="00127E10" w:rsidRDefault="00A26B10" w:rsidP="00A26B10">
      <w:pPr>
        <w:tabs>
          <w:tab w:val="left" w:pos="2951"/>
        </w:tabs>
        <w:spacing w:after="0" w:line="240" w:lineRule="auto"/>
        <w:ind w:left="-897" w:right="-851"/>
        <w:jc w:val="lowKashida"/>
        <w:rPr>
          <w:rFonts w:cs="B Nazanin"/>
          <w:b/>
          <w:bCs/>
          <w:sz w:val="20"/>
          <w:szCs w:val="20"/>
          <w:rtl/>
        </w:rPr>
      </w:pPr>
      <w:r w:rsidRPr="00127E10">
        <w:rPr>
          <w:rFonts w:cs="B Nazanin" w:hint="cs"/>
          <w:b/>
          <w:bCs/>
          <w:rtl/>
        </w:rPr>
        <w:t>7-12)بازديد ناظر یا ناظرین به صورت اتفاقی‌بوده وجريمه هاي محاسبه شده طبق ماده جرایم قرارداد،محاسبه و قابل اعمال می باشد.</w:t>
      </w:r>
    </w:p>
    <w:p w14:paraId="698A29CE" w14:textId="77777777" w:rsidR="00A26B10" w:rsidRPr="00127E10" w:rsidRDefault="00A26B10" w:rsidP="00A26B10">
      <w:pPr>
        <w:spacing w:after="0" w:line="240" w:lineRule="auto"/>
        <w:ind w:left="-897" w:right="-851"/>
        <w:contextualSpacing/>
        <w:jc w:val="lowKashida"/>
        <w:rPr>
          <w:rFonts w:ascii="Times New Roman" w:eastAsia="Times New Roman" w:hAnsi="Times New Roman" w:cs="B Nazanin"/>
          <w:b/>
          <w:bCs/>
          <w:sz w:val="24"/>
          <w:szCs w:val="24"/>
          <w:rtl/>
          <w:lang w:bidi="ar-SA"/>
        </w:rPr>
      </w:pPr>
      <w:r w:rsidRPr="00127E10">
        <w:rPr>
          <w:rFonts w:ascii="Times New Roman" w:eastAsia="Times New Roman" w:hAnsi="Times New Roman" w:cs="B Nazanin" w:hint="cs"/>
          <w:b/>
          <w:bCs/>
          <w:rtl/>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sidRPr="00127E10">
        <w:rPr>
          <w:rFonts w:ascii="Times New Roman" w:eastAsia="Times New Roman" w:hAnsi="Times New Roman" w:cs="B Nazanin" w:hint="cs"/>
          <w:b/>
          <w:bCs/>
          <w:sz w:val="24"/>
          <w:szCs w:val="24"/>
          <w:rtl/>
          <w:lang w:bidi="ar-SA"/>
        </w:rPr>
        <w:t>.</w:t>
      </w:r>
    </w:p>
    <w:p w14:paraId="7472ADDB" w14:textId="02CD4222" w:rsidR="00A26B10" w:rsidRPr="00127E10" w:rsidRDefault="00A26B10" w:rsidP="00A26B10">
      <w:pPr>
        <w:spacing w:after="0" w:line="240" w:lineRule="auto"/>
        <w:ind w:left="-897" w:right="-851"/>
        <w:contextualSpacing/>
        <w:jc w:val="lowKashida"/>
        <w:rPr>
          <w:rFonts w:ascii="Times New Roman" w:eastAsia="Times New Roman" w:hAnsi="Times New Roman" w:cs="B Nazanin"/>
          <w:b/>
          <w:bCs/>
          <w:rtl/>
        </w:rPr>
      </w:pPr>
      <w:r w:rsidRPr="00127E10">
        <w:rPr>
          <w:rFonts w:ascii="Times New Roman" w:eastAsia="Times New Roman" w:hAnsi="Times New Roman" w:cs="B Nazanin" w:hint="cs"/>
          <w:b/>
          <w:bCs/>
          <w:rtl/>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14:paraId="176EBA84" w14:textId="0A766B4D" w:rsidR="00A31059" w:rsidRPr="00127E10" w:rsidRDefault="00A31059" w:rsidP="00A26B10">
      <w:pPr>
        <w:spacing w:after="0" w:line="240" w:lineRule="auto"/>
        <w:ind w:left="-897" w:right="-851"/>
        <w:contextualSpacing/>
        <w:jc w:val="lowKashida"/>
        <w:rPr>
          <w:rFonts w:ascii="Times New Roman" w:eastAsia="Times New Roman" w:hAnsi="Times New Roman" w:cs="B Nazanin"/>
          <w:b/>
          <w:bCs/>
          <w:rtl/>
        </w:rPr>
      </w:pPr>
      <w:r w:rsidRPr="00127E10">
        <w:rPr>
          <w:rFonts w:ascii="Times New Roman" w:eastAsia="Times New Roman" w:hAnsi="Times New Roman" w:cs="B Nazanin" w:hint="cs"/>
          <w:b/>
          <w:bCs/>
          <w:rtl/>
        </w:rPr>
        <w:t>9-13 ) نظارت بر نحوه صحیح حمل و نقل خون و فرآورده و رعایت استانداردهای مربوطه بر عهده سازمان انتقال خون می باشد.</w:t>
      </w:r>
    </w:p>
    <w:p w14:paraId="6E84AB95" w14:textId="77777777" w:rsidR="00A26B10" w:rsidRPr="00127E10" w:rsidRDefault="00A26B10" w:rsidP="00A26B10">
      <w:pPr>
        <w:spacing w:after="0" w:line="240" w:lineRule="auto"/>
        <w:ind w:left="-897" w:right="-851"/>
        <w:jc w:val="lowKashida"/>
        <w:rPr>
          <w:rFonts w:cs="B Titr"/>
          <w:b/>
          <w:bCs/>
        </w:rPr>
      </w:pPr>
      <w:r w:rsidRPr="00127E10">
        <w:rPr>
          <w:rFonts w:cs="B Titr" w:hint="cs"/>
          <w:b/>
          <w:bCs/>
          <w:rtl/>
        </w:rPr>
        <w:t xml:space="preserve">ماده 13)حل اختلاف: </w:t>
      </w:r>
    </w:p>
    <w:p w14:paraId="72B76B3C" w14:textId="77777777" w:rsidR="00A26B10" w:rsidRPr="00127E10" w:rsidRDefault="00A26B10" w:rsidP="00A26B10">
      <w:pPr>
        <w:spacing w:after="0" w:line="240" w:lineRule="auto"/>
        <w:ind w:left="-897" w:right="-851"/>
        <w:jc w:val="lowKashida"/>
        <w:rPr>
          <w:rFonts w:cs="B Nazanin"/>
          <w:b/>
          <w:bCs/>
          <w:rtl/>
          <w:lang w:bidi="ar-SA"/>
        </w:rPr>
      </w:pPr>
      <w:r w:rsidRPr="00127E10">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14:paraId="0199E399" w14:textId="77777777" w:rsidR="00A26B10" w:rsidRPr="00127E10" w:rsidRDefault="00A26B10" w:rsidP="00A26B10">
      <w:pPr>
        <w:spacing w:after="0" w:line="240" w:lineRule="auto"/>
        <w:ind w:left="-897" w:right="-851"/>
        <w:jc w:val="lowKashida"/>
        <w:rPr>
          <w:rFonts w:cs="Times New Roman"/>
          <w:rtl/>
        </w:rPr>
      </w:pPr>
      <w:r w:rsidRPr="00127E10">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14:paraId="07BD0F5F" w14:textId="77777777" w:rsidR="00A26B10" w:rsidRPr="00127E10" w:rsidRDefault="00A26B10" w:rsidP="00A26B10">
      <w:pPr>
        <w:spacing w:after="0" w:line="240" w:lineRule="auto"/>
        <w:ind w:left="-897" w:right="-851"/>
        <w:jc w:val="both"/>
        <w:rPr>
          <w:rFonts w:cs="B Titr"/>
          <w:b/>
          <w:bCs/>
          <w:sz w:val="24"/>
          <w:szCs w:val="24"/>
        </w:rPr>
      </w:pPr>
      <w:r w:rsidRPr="00127E10">
        <w:rPr>
          <w:rFonts w:cs="B Titr" w:hint="cs"/>
          <w:b/>
          <w:bCs/>
          <w:rtl/>
        </w:rPr>
        <w:t>ماده 14) حوادث قهريه و اضطراري :</w:t>
      </w:r>
    </w:p>
    <w:p w14:paraId="7B03581F" w14:textId="77777777" w:rsidR="00A26B10" w:rsidRPr="00127E10" w:rsidRDefault="00A26B10" w:rsidP="00A26B10">
      <w:pPr>
        <w:spacing w:after="0" w:line="240" w:lineRule="auto"/>
        <w:ind w:left="-897" w:right="-851"/>
        <w:jc w:val="both"/>
        <w:rPr>
          <w:rFonts w:cs="B Nazanin"/>
          <w:b/>
          <w:bCs/>
          <w:rtl/>
          <w:lang w:bidi="ar-SA"/>
        </w:rPr>
      </w:pPr>
      <w:r w:rsidRPr="00127E10">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14:paraId="4A5893D6" w14:textId="77777777" w:rsidR="00A26B10" w:rsidRPr="00127E10" w:rsidRDefault="00A26B10" w:rsidP="00A26B10">
      <w:pPr>
        <w:spacing w:after="0" w:line="240" w:lineRule="auto"/>
        <w:ind w:left="-897" w:right="-851"/>
        <w:jc w:val="both"/>
        <w:rPr>
          <w:rFonts w:cs="B Nazanin"/>
          <w:b/>
          <w:bCs/>
          <w:spacing w:val="-4"/>
          <w:rtl/>
        </w:rPr>
      </w:pPr>
      <w:r w:rsidRPr="00127E10">
        <w:rPr>
          <w:rFonts w:cs="B Nazanin" w:hint="cs"/>
          <w:b/>
          <w:bCs/>
          <w:spacing w:val="-4"/>
          <w:rtl/>
        </w:rPr>
        <w:t>1</w:t>
      </w:r>
      <w:r w:rsidRPr="00127E10">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14:paraId="432C50A2" w14:textId="77777777" w:rsidR="00A26B10" w:rsidRPr="00127E10" w:rsidRDefault="00A26B10" w:rsidP="00A26B10">
      <w:pPr>
        <w:spacing w:after="0" w:line="240" w:lineRule="auto"/>
        <w:ind w:left="-897" w:right="-851"/>
        <w:jc w:val="both"/>
        <w:rPr>
          <w:rFonts w:cs="B Nazanin"/>
          <w:b/>
          <w:bCs/>
          <w:sz w:val="20"/>
          <w:szCs w:val="20"/>
          <w:rtl/>
        </w:rPr>
      </w:pPr>
      <w:r w:rsidRPr="00127E10">
        <w:rPr>
          <w:rFonts w:cs="B Nazanin" w:hint="cs"/>
          <w:b/>
          <w:bCs/>
          <w:spacing w:val="-4"/>
          <w:rtl/>
        </w:rPr>
        <w:t>2-14)</w:t>
      </w:r>
      <w:r w:rsidRPr="00127E10">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14:paraId="161E332B" w14:textId="77777777" w:rsidR="00A26B10" w:rsidRPr="00127E10" w:rsidRDefault="00A26B10" w:rsidP="00A26B10">
      <w:pPr>
        <w:spacing w:after="0" w:line="240" w:lineRule="auto"/>
        <w:ind w:left="-897" w:right="-851"/>
        <w:jc w:val="lowKashida"/>
        <w:rPr>
          <w:rFonts w:cs="B Titr"/>
          <w:b/>
          <w:bCs/>
          <w:rtl/>
          <w:lang w:bidi="ar-SA"/>
        </w:rPr>
      </w:pPr>
      <w:r w:rsidRPr="00127E10">
        <w:rPr>
          <w:rFonts w:cs="B Titr" w:hint="cs"/>
          <w:b/>
          <w:bCs/>
          <w:rtl/>
        </w:rPr>
        <w:t>ماده 15) فسخ قرارداد :</w:t>
      </w:r>
    </w:p>
    <w:p w14:paraId="1F9DA3B5"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14:paraId="7D9E1B3C" w14:textId="77777777" w:rsidR="00A26B10" w:rsidRPr="00127E10" w:rsidRDefault="00A26B10" w:rsidP="00A26B10">
      <w:pPr>
        <w:spacing w:after="0" w:line="240" w:lineRule="auto"/>
        <w:ind w:left="-897" w:right="-851"/>
        <w:jc w:val="lowKashida"/>
        <w:rPr>
          <w:rFonts w:cs="B Nazanin"/>
          <w:b/>
          <w:bCs/>
          <w:lang w:bidi="ar-SA"/>
        </w:rPr>
      </w:pPr>
      <w:r w:rsidRPr="00127E10">
        <w:rPr>
          <w:rFonts w:cs="B Nazanin" w:hint="cs"/>
          <w:b/>
          <w:bCs/>
          <w:rtl/>
        </w:rPr>
        <w:t xml:space="preserve">1-15) اثبات عدم رعایت قانون منع مداخله كاركنان دولت  در معاملات دولتی </w:t>
      </w:r>
    </w:p>
    <w:p w14:paraId="3587CDC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2-15) انتقال قرارداد به شخص يا اشخاص ثالث بدون مجوز کارفرما </w:t>
      </w:r>
    </w:p>
    <w:p w14:paraId="35ED0974"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3-15) ورشكستگي پیمانکار به هر شکل ممکن و یا انحلال شركت </w:t>
      </w:r>
    </w:p>
    <w:p w14:paraId="619084A6"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4-15) تأخير غيرموجه در انجام خدمات و قصور در اجرای تعهدات از نظر کمی و کیفی و دریافت بیش از دو اخطار کتبی </w:t>
      </w:r>
    </w:p>
    <w:p w14:paraId="003DC886" w14:textId="77777777" w:rsidR="00A26B10" w:rsidRPr="00127E10" w:rsidRDefault="00A26B10" w:rsidP="00A26B10">
      <w:pPr>
        <w:spacing w:after="0" w:line="240" w:lineRule="auto"/>
        <w:ind w:left="-897" w:right="-851"/>
        <w:jc w:val="lowKashida"/>
        <w:rPr>
          <w:rFonts w:cs="B Nazanin"/>
          <w:b/>
          <w:bCs/>
          <w:rtl/>
          <w:lang w:bidi="ar-SA"/>
        </w:rPr>
      </w:pPr>
      <w:r w:rsidRPr="00127E10">
        <w:rPr>
          <w:rFonts w:cs="B Nazanin" w:hint="cs"/>
          <w:b/>
          <w:bCs/>
          <w:rtl/>
        </w:rPr>
        <w:t>5-15) رعايت نكردن استانداردهاي مرتبط با موضوع قرارداد</w:t>
      </w:r>
    </w:p>
    <w:p w14:paraId="5D42659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lastRenderedPageBreak/>
        <w:t xml:space="preserve">6-15) ترك خدمات يا انصراف از موضوع قرارداد به هر طريق ممكن بدون هماهنگی کارفرما </w:t>
      </w:r>
    </w:p>
    <w:p w14:paraId="57403270"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14:paraId="54DBE015"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127E10">
        <w:rPr>
          <w:rFonts w:cs="B Nazanin" w:hint="cs"/>
          <w:b/>
          <w:bCs/>
          <w:rtl/>
        </w:rPr>
        <w:tab/>
      </w:r>
    </w:p>
    <w:p w14:paraId="65EAC355" w14:textId="7D2E53FC" w:rsidR="00A26B10" w:rsidRPr="00127E10" w:rsidRDefault="00A26B10" w:rsidP="00535092">
      <w:pPr>
        <w:spacing w:after="0" w:line="240" w:lineRule="auto"/>
        <w:ind w:left="-897" w:right="-851"/>
        <w:jc w:val="lowKashida"/>
        <w:rPr>
          <w:rFonts w:cs="B Nazanin"/>
          <w:b/>
          <w:bCs/>
          <w:rtl/>
        </w:rPr>
      </w:pPr>
      <w:r w:rsidRPr="00127E10">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14:paraId="7A547728" w14:textId="77777777" w:rsidR="00A26B10" w:rsidRPr="00127E10" w:rsidRDefault="00A26B10" w:rsidP="00A26B10">
      <w:pPr>
        <w:spacing w:after="0" w:line="240" w:lineRule="auto"/>
        <w:ind w:left="-897" w:right="-851"/>
        <w:jc w:val="lowKashida"/>
        <w:rPr>
          <w:rFonts w:cs="B Titr"/>
          <w:b/>
          <w:bCs/>
          <w:rtl/>
        </w:rPr>
      </w:pPr>
      <w:r w:rsidRPr="00127E10">
        <w:rPr>
          <w:rFonts w:cs="B Titr" w:hint="cs"/>
          <w:b/>
          <w:bCs/>
          <w:rtl/>
        </w:rPr>
        <w:t xml:space="preserve">ماده 16) خاتمه دادن به قرارداد : </w:t>
      </w:r>
    </w:p>
    <w:p w14:paraId="156C2D39"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14:paraId="720FA890" w14:textId="77777777" w:rsidR="00A26B10" w:rsidRPr="00127E10" w:rsidRDefault="00A26B10" w:rsidP="00A26B10">
      <w:pPr>
        <w:spacing w:after="0" w:line="240" w:lineRule="auto"/>
        <w:ind w:left="-897" w:right="-851"/>
        <w:jc w:val="lowKashida"/>
        <w:rPr>
          <w:rFonts w:cs="B Nazanin"/>
          <w:b/>
          <w:bCs/>
          <w:rtl/>
          <w:lang w:bidi="ar-SA"/>
        </w:rPr>
      </w:pPr>
      <w:r w:rsidRPr="00127E10">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14:paraId="5DC299BE" w14:textId="77777777" w:rsidR="00A26B10" w:rsidRPr="00127E10" w:rsidRDefault="00A26B10" w:rsidP="00A26B10">
      <w:pPr>
        <w:spacing w:after="0" w:line="240" w:lineRule="auto"/>
        <w:ind w:left="-897" w:right="-851"/>
        <w:jc w:val="lowKashida"/>
        <w:rPr>
          <w:rFonts w:cs="B Titr"/>
          <w:b/>
          <w:bCs/>
          <w:sz w:val="24"/>
          <w:szCs w:val="24"/>
          <w:rtl/>
        </w:rPr>
      </w:pPr>
      <w:r w:rsidRPr="00127E10">
        <w:rPr>
          <w:rFonts w:cs="B Titr" w:hint="cs"/>
          <w:b/>
          <w:bCs/>
          <w:rtl/>
        </w:rPr>
        <w:t>ماده 17)ضمائم و پیوست‌ها :</w:t>
      </w:r>
    </w:p>
    <w:p w14:paraId="0D90EA90" w14:textId="1B724B49" w:rsidR="00A26B10" w:rsidRPr="00127E10" w:rsidRDefault="00A26B10" w:rsidP="00D9784F">
      <w:pPr>
        <w:spacing w:after="0" w:line="240" w:lineRule="auto"/>
        <w:ind w:left="-897" w:right="-851"/>
        <w:jc w:val="lowKashida"/>
        <w:rPr>
          <w:rFonts w:cs="B Nazanin"/>
          <w:b/>
          <w:bCs/>
          <w:sz w:val="21"/>
          <w:szCs w:val="21"/>
          <w:rtl/>
        </w:rPr>
      </w:pPr>
      <w:r w:rsidRPr="00127E10">
        <w:rPr>
          <w:rFonts w:cs="B Nazanin" w:hint="cs"/>
          <w:b/>
          <w:bCs/>
          <w:sz w:val="21"/>
          <w:szCs w:val="21"/>
          <w:rtl/>
        </w:rPr>
        <w:t>1-17)تصوير برابر اصل شده اساسنامه و آخرین آگهی تغییرات و آگهی تأسیس شر</w:t>
      </w:r>
      <w:r w:rsidR="00D9784F">
        <w:rPr>
          <w:rFonts w:cs="B Nazanin" w:hint="cs"/>
          <w:b/>
          <w:bCs/>
          <w:sz w:val="21"/>
          <w:szCs w:val="21"/>
          <w:rtl/>
        </w:rPr>
        <w:t xml:space="preserve">کت توسط مسؤل امور مالی کارفرما </w:t>
      </w:r>
    </w:p>
    <w:p w14:paraId="0B83564E"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2-17)تصوير ضمانتنامه  بانكي یا فیش واریزی بابت تضمین تعهد انجام كار </w:t>
      </w:r>
    </w:p>
    <w:p w14:paraId="4892A675" w14:textId="7DCA01D7" w:rsidR="00A26B10" w:rsidRPr="00127E10" w:rsidRDefault="00A26B10" w:rsidP="00D9784F">
      <w:pPr>
        <w:spacing w:after="0" w:line="240" w:lineRule="auto"/>
        <w:ind w:left="-897" w:right="-851"/>
        <w:jc w:val="lowKashida"/>
        <w:rPr>
          <w:rFonts w:cs="B Nazanin"/>
          <w:b/>
          <w:bCs/>
          <w:rtl/>
        </w:rPr>
      </w:pPr>
      <w:r w:rsidRPr="00127E10">
        <w:rPr>
          <w:rFonts w:cs="B Nazanin" w:hint="cs"/>
          <w:b/>
          <w:bCs/>
          <w:rtl/>
        </w:rPr>
        <w:t>3-17)تصوير برابر اصل شده تأیید صلاحيت از</w:t>
      </w:r>
      <w:r w:rsidR="00D9784F">
        <w:rPr>
          <w:rFonts w:cs="B Nazanin" w:hint="cs"/>
          <w:b/>
          <w:bCs/>
          <w:rtl/>
        </w:rPr>
        <w:t xml:space="preserve"> </w:t>
      </w:r>
      <w:r w:rsidRPr="00127E10">
        <w:rPr>
          <w:rFonts w:cs="B Nazanin" w:hint="cs"/>
          <w:b/>
          <w:bCs/>
          <w:rtl/>
        </w:rPr>
        <w:t>اداره كار و اموراجتماعي‌ درسال  جاری توسط</w:t>
      </w:r>
      <w:r w:rsidR="00D9784F">
        <w:rPr>
          <w:rFonts w:cs="B Nazanin" w:hint="cs"/>
          <w:b/>
          <w:bCs/>
          <w:rtl/>
        </w:rPr>
        <w:t xml:space="preserve"> مسؤل امور مالی کارفرما </w:t>
      </w:r>
      <w:r w:rsidRPr="00127E10">
        <w:rPr>
          <w:rFonts w:cs="B Nazanin" w:hint="cs"/>
          <w:b/>
          <w:bCs/>
          <w:rtl/>
        </w:rPr>
        <w:t xml:space="preserve"> </w:t>
      </w:r>
    </w:p>
    <w:p w14:paraId="3D08B23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4-17)قرارداد های پرسنلي پیمانکار با نيروهاي تحت پوشش برابر قانون کار </w:t>
      </w:r>
    </w:p>
    <w:p w14:paraId="11A9CE69"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5-17)تصوير بيمه نامه حوادث و مسؤوليت مدنی بدون نام  </w:t>
      </w:r>
    </w:p>
    <w:p w14:paraId="3A60513C"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6-17)فرم تعهد رعایت قانون منع مداخله کارکنان دولت در معاملات دولتی</w:t>
      </w:r>
    </w:p>
    <w:p w14:paraId="1C194264"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7-17)تصویر لیست تجهیزات تحویل شده به پیمانکار</w:t>
      </w:r>
    </w:p>
    <w:p w14:paraId="1014B6C5" w14:textId="755C901B" w:rsidR="00A26B10" w:rsidRPr="00127E10" w:rsidRDefault="00A26B10" w:rsidP="00D9784F">
      <w:pPr>
        <w:spacing w:after="0" w:line="240" w:lineRule="auto"/>
        <w:ind w:left="-897" w:right="-851"/>
        <w:jc w:val="lowKashida"/>
        <w:rPr>
          <w:rFonts w:cs="B Nazanin"/>
          <w:b/>
          <w:bCs/>
          <w:rtl/>
        </w:rPr>
      </w:pPr>
      <w:r w:rsidRPr="00127E10">
        <w:rPr>
          <w:rFonts w:cs="B Nazanin" w:hint="cs"/>
          <w:b/>
          <w:bCs/>
          <w:rtl/>
        </w:rPr>
        <w:t xml:space="preserve">8-17)تصویر صورتجلسه بازگشایی </w:t>
      </w:r>
    </w:p>
    <w:p w14:paraId="05B45F23"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9-17)تصویر قیمت پایه کارشناسان ارزیاب دانشگاه </w:t>
      </w:r>
    </w:p>
    <w:p w14:paraId="73B284B3"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10-17)تصویر ابلاغ نتیجه استعلام به پیمانکار</w:t>
      </w:r>
    </w:p>
    <w:p w14:paraId="2299AFB4" w14:textId="77777777" w:rsidR="00A26B10" w:rsidRPr="00127E10" w:rsidRDefault="00A26B10" w:rsidP="00A26B10">
      <w:pPr>
        <w:spacing w:after="0" w:line="240" w:lineRule="auto"/>
        <w:ind w:left="-897" w:right="-851"/>
        <w:jc w:val="lowKashida"/>
        <w:rPr>
          <w:rFonts w:cs="B Titr"/>
          <w:b/>
          <w:bCs/>
          <w:sz w:val="24"/>
          <w:szCs w:val="24"/>
          <w:rtl/>
          <w:lang w:bidi="ar-SA"/>
        </w:rPr>
      </w:pPr>
      <w:r w:rsidRPr="00127E10">
        <w:rPr>
          <w:rFonts w:cs="B Titr" w:hint="cs"/>
          <w:b/>
          <w:bCs/>
          <w:rtl/>
        </w:rPr>
        <w:t>ماده 19) نشاني طرفين جهت انجام مكاتبات :</w:t>
      </w:r>
    </w:p>
    <w:p w14:paraId="7CF65CC9"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1-19) </w:t>
      </w:r>
      <w:r w:rsidRPr="00127E10">
        <w:rPr>
          <w:rFonts w:cs="B Titr" w:hint="cs"/>
          <w:b/>
          <w:bCs/>
          <w:rtl/>
        </w:rPr>
        <w:t>كارفرما:</w:t>
      </w:r>
      <w:r w:rsidRPr="00127E10">
        <w:rPr>
          <w:rFonts w:cs="B Nazanin" w:hint="cs"/>
          <w:b/>
          <w:bCs/>
          <w:rtl/>
        </w:rPr>
        <w:t xml:space="preserve"> </w:t>
      </w:r>
    </w:p>
    <w:p w14:paraId="12528767"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نشاني :                                                    تلفن:                                                   دورنویس:                                                     كدپستي :</w:t>
      </w:r>
    </w:p>
    <w:p w14:paraId="032141FB"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2-19) </w:t>
      </w:r>
      <w:r w:rsidRPr="00127E10">
        <w:rPr>
          <w:rFonts w:cs="B Titr" w:hint="cs"/>
          <w:b/>
          <w:bCs/>
          <w:rtl/>
        </w:rPr>
        <w:t>پیمانکار:</w:t>
      </w:r>
    </w:p>
    <w:p w14:paraId="2DECD935"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نشاني : </w:t>
      </w:r>
    </w:p>
    <w:p w14:paraId="7255815F"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تلفن دفتر پیمانکار :                                                           دورنویس:                                           تلفن همراه مدیر عامل:</w:t>
      </w:r>
    </w:p>
    <w:p w14:paraId="5551166B"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كدپستي : </w:t>
      </w:r>
    </w:p>
    <w:p w14:paraId="22D5D8EB"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14:paraId="00EF853E" w14:textId="77777777" w:rsidR="00A26B10" w:rsidRPr="00127E10" w:rsidRDefault="00A26B10" w:rsidP="00A26B10">
      <w:pPr>
        <w:spacing w:after="0" w:line="240" w:lineRule="auto"/>
        <w:ind w:left="-897" w:right="-851"/>
        <w:jc w:val="lowKashida"/>
        <w:rPr>
          <w:rFonts w:cs="B Titr"/>
          <w:b/>
          <w:bCs/>
          <w:rtl/>
        </w:rPr>
      </w:pPr>
      <w:r w:rsidRPr="00127E10">
        <w:rPr>
          <w:rFonts w:cs="B Titr" w:hint="cs"/>
          <w:b/>
          <w:bCs/>
          <w:rtl/>
        </w:rPr>
        <w:t xml:space="preserve">ماده19) امضاي طرفين قرارداد:    </w:t>
      </w:r>
    </w:p>
    <w:p w14:paraId="7FD75524" w14:textId="77777777" w:rsidR="00A26B10" w:rsidRPr="00127E10" w:rsidRDefault="00A26B10" w:rsidP="00A26B10">
      <w:pPr>
        <w:spacing w:after="0" w:line="240" w:lineRule="auto"/>
        <w:ind w:left="-897" w:right="-851"/>
        <w:jc w:val="lowKashida"/>
        <w:rPr>
          <w:rFonts w:cs="B Nazanin"/>
          <w:b/>
          <w:bCs/>
          <w:rtl/>
        </w:rPr>
      </w:pPr>
      <w:r w:rsidRPr="00127E10">
        <w:rPr>
          <w:rFonts w:cs="B Nazanin" w:hint="cs"/>
          <w:b/>
          <w:bCs/>
          <w:rtl/>
        </w:rPr>
        <w:t>اين قرارداد در 19 ماده و --- صفحه در چهار نسخه تهيه و نسخه هاي تنظيم شده پس از امضاي طرفين قرارداد لازم الاجرا خواهد بود و هركدام از نسخ قرارداد حكم واحد را دارد.</w:t>
      </w:r>
    </w:p>
    <w:p w14:paraId="02EA3A13" w14:textId="77777777" w:rsidR="00A26B10" w:rsidRPr="00127E10" w:rsidRDefault="00A26B10" w:rsidP="00A26B10">
      <w:pPr>
        <w:spacing w:line="280" w:lineRule="exact"/>
        <w:jc w:val="center"/>
        <w:rPr>
          <w:rFonts w:ascii="Tahoma" w:hAnsi="Tahoma" w:cs="B Titr"/>
          <w:b/>
          <w:bCs/>
          <w:rtl/>
        </w:rPr>
      </w:pPr>
    </w:p>
    <w:p w14:paraId="0A890CA6" w14:textId="77777777" w:rsidR="00127E10" w:rsidRDefault="00127E10" w:rsidP="00987720">
      <w:pPr>
        <w:spacing w:line="280" w:lineRule="exact"/>
        <w:jc w:val="center"/>
        <w:rPr>
          <w:rFonts w:ascii="Tahoma" w:hAnsi="Tahoma" w:cs="B Titr"/>
          <w:b/>
          <w:bCs/>
          <w:rtl/>
        </w:rPr>
      </w:pPr>
    </w:p>
    <w:p w14:paraId="37D31DBA" w14:textId="4F79B106" w:rsidR="00A26B10" w:rsidRPr="00127E10" w:rsidRDefault="00A26B10" w:rsidP="00987720">
      <w:pPr>
        <w:spacing w:line="280" w:lineRule="exact"/>
        <w:jc w:val="center"/>
        <w:rPr>
          <w:rFonts w:ascii="Tahoma" w:hAnsi="Tahoma" w:cs="B Titr"/>
          <w:b/>
          <w:bCs/>
          <w:rtl/>
        </w:rPr>
      </w:pPr>
      <w:r w:rsidRPr="00127E10">
        <w:rPr>
          <w:rFonts w:ascii="Tahoma" w:hAnsi="Tahoma" w:cs="B Titr" w:hint="cs"/>
          <w:b/>
          <w:bCs/>
          <w:rtl/>
        </w:rPr>
        <w:t>(پیوست شماره یک )</w:t>
      </w:r>
    </w:p>
    <w:p w14:paraId="39284136" w14:textId="77777777" w:rsidR="00A26B10" w:rsidRPr="00127E10" w:rsidRDefault="00A26B10" w:rsidP="00A26B10">
      <w:pPr>
        <w:spacing w:after="0" w:line="240" w:lineRule="auto"/>
        <w:ind w:left="-897" w:right="-851"/>
        <w:jc w:val="both"/>
        <w:rPr>
          <w:rFonts w:ascii="Tahoma" w:hAnsi="Tahoma" w:cs="B Titr"/>
          <w:b/>
          <w:bCs/>
          <w:rtl/>
        </w:rPr>
      </w:pPr>
      <w:r w:rsidRPr="00127E10">
        <w:rPr>
          <w:rFonts w:ascii="Tahoma" w:hAnsi="Tahoma" w:cs="B Titr" w:hint="cs"/>
          <w:b/>
          <w:bCs/>
          <w:rtl/>
        </w:rPr>
        <w:t>شرایط خودرو:</w:t>
      </w:r>
    </w:p>
    <w:p w14:paraId="585A89E2" w14:textId="0CF52773"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۱) پیمانکار متعهد مي گردد خودرو حمل خون و فرآورد</w:t>
      </w:r>
      <w:r w:rsidR="00AD06E3" w:rsidRPr="00127E10">
        <w:rPr>
          <w:rFonts w:ascii="Tahoma" w:hAnsi="Tahoma" w:cs="B Nazanin" w:hint="cs"/>
          <w:b/>
          <w:bCs/>
          <w:rtl/>
        </w:rPr>
        <w:t>ه</w:t>
      </w:r>
      <w:r w:rsidR="00AD06E3" w:rsidRPr="00127E10">
        <w:rPr>
          <w:rFonts w:ascii="Tahoma" w:hAnsi="Tahoma" w:cs="B Nazanin"/>
          <w:b/>
          <w:bCs/>
        </w:rPr>
        <w:t xml:space="preserve"> </w:t>
      </w:r>
      <w:r w:rsidR="00AD06E3" w:rsidRPr="00127E10">
        <w:rPr>
          <w:rFonts w:ascii="Tahoma" w:hAnsi="Tahoma" w:cs="B Nazanin" w:hint="cs"/>
          <w:b/>
          <w:bCs/>
          <w:rtl/>
        </w:rPr>
        <w:t>های</w:t>
      </w:r>
      <w:r w:rsidRPr="00127E10">
        <w:rPr>
          <w:rFonts w:ascii="Tahoma" w:hAnsi="Tahoma" w:cs="B Nazanin" w:hint="cs"/>
          <w:b/>
          <w:bCs/>
          <w:rtl/>
        </w:rPr>
        <w:t xml:space="preserve"> خود را بر اساس كليه شرايط و مجموعه ضوابط و روشهاي سازمان انتقال خون تهيه و مجهز نمايد. لذا هزينه هرگونه تغيير كاربري بر روي خودرو حمل و انتقال به عهده پیمانکار مي باشد.</w:t>
      </w:r>
    </w:p>
    <w:p w14:paraId="24689811"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مجموعه ضوابط و روشهای مدیریت اجرایی حمل خون و فرآورده های آن :</w:t>
      </w:r>
    </w:p>
    <w:p w14:paraId="5B9E8C68"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 xml:space="preserve"> خودرو حمل خون و فرآورده بایستی دارای ویژگی های زیر باشد.</w:t>
      </w:r>
    </w:p>
    <w:p w14:paraId="6C7D4F84" w14:textId="1D9B7362"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 xml:space="preserve"> الف:</w:t>
      </w:r>
      <w:r w:rsidR="00CE1BD2" w:rsidRPr="00127E10">
        <w:rPr>
          <w:rFonts w:ascii="Tahoma" w:hAnsi="Tahoma" w:cs="B Nazanin" w:hint="cs"/>
          <w:b/>
          <w:bCs/>
          <w:rtl/>
        </w:rPr>
        <w:t xml:space="preserve">خودرو بایستی وانت دارای اتاق عقب </w:t>
      </w:r>
      <w:r w:rsidRPr="00127E10">
        <w:rPr>
          <w:rFonts w:ascii="Tahoma" w:hAnsi="Tahoma" w:cs="B Nazanin" w:hint="cs"/>
          <w:b/>
          <w:bCs/>
          <w:rtl/>
        </w:rPr>
        <w:t xml:space="preserve">کاملاً سرپوشیده </w:t>
      </w:r>
      <w:r w:rsidR="00CE1BD2" w:rsidRPr="00127E10">
        <w:rPr>
          <w:rFonts w:ascii="Tahoma" w:hAnsi="Tahoma" w:cs="B Nazanin" w:hint="cs"/>
          <w:b/>
          <w:bCs/>
          <w:rtl/>
        </w:rPr>
        <w:t xml:space="preserve">، دارای چراغ گردان ( مورد تایید سازمان انتقال خون ) </w:t>
      </w:r>
      <w:r w:rsidRPr="00127E10">
        <w:rPr>
          <w:rFonts w:ascii="Tahoma" w:hAnsi="Tahoma" w:cs="B Nazanin" w:hint="cs"/>
          <w:b/>
          <w:bCs/>
          <w:rtl/>
        </w:rPr>
        <w:t>باشد.</w:t>
      </w:r>
    </w:p>
    <w:p w14:paraId="1E605DB6"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ب:قسمت بار نفوذناپذیر و نشت ناپذیر باشد.</w:t>
      </w:r>
    </w:p>
    <w:p w14:paraId="71F7D22D"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پ: تجهیز خودرو به کپسول اطفای حریق دارای شارژ معتبر ، تجهیزات ضد سرقت و......... الزامی می باشد.</w:t>
      </w:r>
    </w:p>
    <w:p w14:paraId="4B46F7FE" w14:textId="07E72D51" w:rsidR="00A26B10" w:rsidRPr="00127E10" w:rsidRDefault="00A26B10" w:rsidP="00C045E3">
      <w:pPr>
        <w:spacing w:after="0" w:line="240" w:lineRule="auto"/>
        <w:ind w:left="-897" w:right="-851"/>
        <w:jc w:val="both"/>
        <w:rPr>
          <w:rFonts w:ascii="Tahoma" w:hAnsi="Tahoma" w:cs="B Nazanin"/>
          <w:b/>
          <w:bCs/>
          <w:rtl/>
        </w:rPr>
      </w:pPr>
      <w:r w:rsidRPr="00127E10">
        <w:rPr>
          <w:rFonts w:ascii="Tahoma" w:hAnsi="Tahoma" w:cs="B Nazanin" w:hint="cs"/>
          <w:b/>
          <w:bCs/>
          <w:rtl/>
        </w:rPr>
        <w:t>ت:</w:t>
      </w:r>
      <w:r w:rsidRPr="00127E10">
        <w:rPr>
          <w:rFonts w:ascii="Tahoma" w:hAnsi="Tahoma" w:cs="B Nazanin"/>
          <w:b/>
          <w:bCs/>
          <w:rtl/>
        </w:rPr>
        <w:t xml:space="preserve"> بر</w:t>
      </w:r>
      <w:r w:rsidRPr="00127E10">
        <w:rPr>
          <w:rFonts w:ascii="Tahoma" w:hAnsi="Tahoma" w:cs="B Nazanin"/>
          <w:b/>
          <w:bCs/>
        </w:rPr>
        <w:t xml:space="preserve"> </w:t>
      </w:r>
      <w:r w:rsidRPr="00127E10">
        <w:rPr>
          <w:rFonts w:ascii="Tahoma" w:hAnsi="Tahoma" w:cs="B Nazanin"/>
          <w:b/>
          <w:bCs/>
          <w:rtl/>
        </w:rPr>
        <w:t>روي</w:t>
      </w:r>
      <w:r w:rsidRPr="00127E10">
        <w:rPr>
          <w:rFonts w:ascii="Tahoma" w:hAnsi="Tahoma" w:cs="B Nazanin"/>
          <w:b/>
          <w:bCs/>
        </w:rPr>
        <w:t xml:space="preserve"> </w:t>
      </w:r>
      <w:r w:rsidRPr="00127E10">
        <w:rPr>
          <w:rFonts w:ascii="Tahoma" w:hAnsi="Tahoma" w:cs="B Nazanin"/>
          <w:b/>
          <w:bCs/>
          <w:rtl/>
        </w:rPr>
        <w:t>بدنه</w:t>
      </w:r>
      <w:r w:rsidRPr="00127E10">
        <w:rPr>
          <w:rFonts w:ascii="Tahoma" w:hAnsi="Tahoma" w:cs="B Nazanin"/>
          <w:b/>
          <w:bCs/>
        </w:rPr>
        <w:t xml:space="preserve"> </w:t>
      </w:r>
      <w:r w:rsidRPr="00127E10">
        <w:rPr>
          <w:rFonts w:ascii="Tahoma" w:hAnsi="Tahoma" w:cs="B Nazanin"/>
          <w:b/>
          <w:bCs/>
          <w:rtl/>
        </w:rPr>
        <w:t>خودرو</w:t>
      </w:r>
      <w:r w:rsidRPr="00127E10">
        <w:rPr>
          <w:rFonts w:ascii="Tahoma" w:hAnsi="Tahoma" w:cs="B Nazanin"/>
          <w:b/>
          <w:bCs/>
        </w:rPr>
        <w:t xml:space="preserve"> </w:t>
      </w:r>
      <w:r w:rsidRPr="00127E10">
        <w:rPr>
          <w:rFonts w:ascii="Tahoma" w:hAnsi="Tahoma" w:cs="B Nazanin"/>
          <w:b/>
          <w:bCs/>
          <w:rtl/>
        </w:rPr>
        <w:t>در</w:t>
      </w:r>
      <w:r w:rsidRPr="00127E10">
        <w:rPr>
          <w:rFonts w:ascii="Tahoma" w:hAnsi="Tahoma" w:cs="B Nazanin"/>
          <w:b/>
          <w:bCs/>
        </w:rPr>
        <w:t xml:space="preserve"> </w:t>
      </w:r>
      <w:r w:rsidRPr="00127E10">
        <w:rPr>
          <w:rFonts w:ascii="Tahoma" w:hAnsi="Tahoma" w:cs="B Nazanin"/>
          <w:b/>
          <w:bCs/>
          <w:rtl/>
        </w:rPr>
        <w:t>دو</w:t>
      </w:r>
      <w:r w:rsidRPr="00127E10">
        <w:rPr>
          <w:rFonts w:ascii="Tahoma" w:hAnsi="Tahoma" w:cs="B Nazanin"/>
          <w:b/>
          <w:bCs/>
        </w:rPr>
        <w:t xml:space="preserve"> </w:t>
      </w:r>
      <w:r w:rsidRPr="00127E10">
        <w:rPr>
          <w:rFonts w:ascii="Tahoma" w:hAnsi="Tahoma" w:cs="B Nazanin"/>
          <w:b/>
          <w:bCs/>
          <w:rtl/>
        </w:rPr>
        <w:t>سمت</w:t>
      </w:r>
      <w:r w:rsidRPr="00127E10">
        <w:rPr>
          <w:rFonts w:ascii="Tahoma" w:hAnsi="Tahoma" w:cs="B Nazanin"/>
          <w:b/>
          <w:bCs/>
        </w:rPr>
        <w:t xml:space="preserve"> </w:t>
      </w:r>
      <w:r w:rsidR="00CE1BD2" w:rsidRPr="00127E10">
        <w:rPr>
          <w:rFonts w:ascii="Tahoma" w:hAnsi="Tahoma" w:cs="B Nazanin" w:hint="cs"/>
          <w:b/>
          <w:bCs/>
          <w:rtl/>
        </w:rPr>
        <w:t xml:space="preserve">طرفین </w:t>
      </w:r>
      <w:r w:rsidRPr="00127E10">
        <w:rPr>
          <w:rFonts w:ascii="Tahoma" w:hAnsi="Tahoma" w:cs="B Nazanin"/>
          <w:b/>
          <w:bCs/>
          <w:rtl/>
        </w:rPr>
        <w:t>و</w:t>
      </w:r>
      <w:r w:rsidRPr="00127E10">
        <w:rPr>
          <w:rFonts w:ascii="Tahoma" w:hAnsi="Tahoma" w:cs="B Nazanin"/>
          <w:b/>
          <w:bCs/>
        </w:rPr>
        <w:t xml:space="preserve"> </w:t>
      </w:r>
      <w:r w:rsidRPr="00127E10">
        <w:rPr>
          <w:rFonts w:ascii="Tahoma" w:hAnsi="Tahoma" w:cs="B Nazanin"/>
          <w:b/>
          <w:bCs/>
          <w:rtl/>
        </w:rPr>
        <w:t>در</w:t>
      </w:r>
      <w:r w:rsidRPr="00127E10">
        <w:rPr>
          <w:rFonts w:ascii="Tahoma" w:hAnsi="Tahoma" w:cs="B Nazanin"/>
          <w:b/>
          <w:bCs/>
        </w:rPr>
        <w:t xml:space="preserve"> </w:t>
      </w:r>
      <w:r w:rsidRPr="00127E10">
        <w:rPr>
          <w:rFonts w:ascii="Tahoma" w:hAnsi="Tahoma" w:cs="B Nazanin"/>
          <w:b/>
          <w:bCs/>
          <w:rtl/>
        </w:rPr>
        <w:t>سمت</w:t>
      </w:r>
      <w:r w:rsidRPr="00127E10">
        <w:rPr>
          <w:rFonts w:ascii="Tahoma" w:hAnsi="Tahoma" w:cs="B Nazanin"/>
          <w:b/>
          <w:bCs/>
        </w:rPr>
        <w:t xml:space="preserve"> </w:t>
      </w:r>
      <w:r w:rsidRPr="00127E10">
        <w:rPr>
          <w:rFonts w:ascii="Tahoma" w:hAnsi="Tahoma" w:cs="B Nazanin"/>
          <w:b/>
          <w:bCs/>
          <w:rtl/>
        </w:rPr>
        <w:t>عقب</w:t>
      </w:r>
      <w:r w:rsidR="00C045E3" w:rsidRPr="00127E10">
        <w:rPr>
          <w:rFonts w:ascii="Tahoma" w:hAnsi="Tahoma" w:cs="B Nazanin" w:hint="cs"/>
          <w:b/>
          <w:bCs/>
          <w:rtl/>
        </w:rPr>
        <w:t xml:space="preserve"> و جلو </w:t>
      </w:r>
      <w:r w:rsidRPr="00127E10">
        <w:rPr>
          <w:rFonts w:ascii="Tahoma" w:hAnsi="Tahoma" w:cs="B Nazanin"/>
          <w:b/>
          <w:bCs/>
          <w:rtl/>
        </w:rPr>
        <w:t>،</w:t>
      </w:r>
      <w:r w:rsidRPr="00127E10">
        <w:rPr>
          <w:rFonts w:ascii="Tahoma" w:hAnsi="Tahoma" w:cs="B Nazanin"/>
          <w:b/>
          <w:bCs/>
        </w:rPr>
        <w:t xml:space="preserve"> </w:t>
      </w:r>
      <w:r w:rsidRPr="00127E10">
        <w:rPr>
          <w:rFonts w:ascii="Tahoma" w:hAnsi="Tahoma" w:cs="B Nazanin"/>
          <w:b/>
          <w:bCs/>
          <w:rtl/>
        </w:rPr>
        <w:t>نام</w:t>
      </w:r>
      <w:r w:rsidRPr="00127E10">
        <w:rPr>
          <w:rFonts w:ascii="Tahoma" w:hAnsi="Tahoma" w:cs="B Nazanin"/>
          <w:b/>
          <w:bCs/>
        </w:rPr>
        <w:t xml:space="preserve"> </w:t>
      </w:r>
      <w:r w:rsidRPr="00127E10">
        <w:rPr>
          <w:rFonts w:ascii="Tahoma" w:hAnsi="Tahoma" w:cs="B Nazanin"/>
          <w:b/>
          <w:bCs/>
          <w:rtl/>
        </w:rPr>
        <w:t>شركت</w:t>
      </w:r>
      <w:r w:rsidRPr="00127E10">
        <w:rPr>
          <w:rFonts w:ascii="Tahoma" w:hAnsi="Tahoma" w:cs="B Nazanin" w:hint="cs"/>
          <w:b/>
          <w:bCs/>
          <w:rtl/>
        </w:rPr>
        <w:t xml:space="preserve"> </w:t>
      </w:r>
      <w:r w:rsidRPr="00127E10">
        <w:rPr>
          <w:rFonts w:ascii="Tahoma" w:hAnsi="Tahoma" w:cs="B Nazanin"/>
          <w:b/>
          <w:bCs/>
          <w:rtl/>
        </w:rPr>
        <w:t>حمل</w:t>
      </w:r>
      <w:r w:rsidRPr="00127E10">
        <w:rPr>
          <w:rFonts w:ascii="Tahoma" w:hAnsi="Tahoma" w:cs="B Nazanin" w:hint="cs"/>
          <w:b/>
          <w:bCs/>
          <w:rtl/>
        </w:rPr>
        <w:t xml:space="preserve"> </w:t>
      </w:r>
      <w:r w:rsidRPr="00127E10">
        <w:rPr>
          <w:rFonts w:ascii="Tahoma" w:hAnsi="Tahoma" w:cs="B Nazanin"/>
          <w:b/>
          <w:bCs/>
          <w:rtl/>
        </w:rPr>
        <w:t>كننده</w:t>
      </w:r>
      <w:r w:rsidRPr="00127E10">
        <w:rPr>
          <w:rFonts w:ascii="Tahoma" w:hAnsi="Tahoma" w:cs="B Nazanin"/>
          <w:b/>
          <w:bCs/>
        </w:rPr>
        <w:t xml:space="preserve"> </w:t>
      </w:r>
      <w:r w:rsidR="00C045E3" w:rsidRPr="00127E10">
        <w:rPr>
          <w:rFonts w:ascii="Tahoma" w:hAnsi="Tahoma" w:cs="B Nazanin" w:hint="cs"/>
          <w:b/>
          <w:bCs/>
          <w:rtl/>
        </w:rPr>
        <w:t xml:space="preserve">و عبارت </w:t>
      </w:r>
      <w:r w:rsidR="00C045E3" w:rsidRPr="00127E10">
        <w:rPr>
          <w:rFonts w:ascii="Tahoma" w:hAnsi="Tahoma" w:cs="Calibri" w:hint="cs"/>
          <w:b/>
          <w:bCs/>
          <w:rtl/>
        </w:rPr>
        <w:t>"</w:t>
      </w:r>
      <w:r w:rsidR="00C045E3" w:rsidRPr="00127E10">
        <w:rPr>
          <w:rFonts w:ascii="Tahoma" w:hAnsi="Tahoma" w:cs="B Nazanin" w:hint="cs"/>
          <w:b/>
          <w:bCs/>
          <w:rtl/>
        </w:rPr>
        <w:t xml:space="preserve"> خودروی مخصوص حمل خون و فرآورده های خونی </w:t>
      </w:r>
      <w:r w:rsidR="00C045E3" w:rsidRPr="00127E10">
        <w:rPr>
          <w:rFonts w:ascii="Tahoma" w:hAnsi="Tahoma" w:cs="Calibri" w:hint="cs"/>
          <w:b/>
          <w:bCs/>
          <w:rtl/>
        </w:rPr>
        <w:t xml:space="preserve">" </w:t>
      </w:r>
      <w:r w:rsidRPr="00127E10">
        <w:rPr>
          <w:rFonts w:ascii="Tahoma" w:hAnsi="Tahoma" w:cs="B Nazanin"/>
          <w:b/>
          <w:bCs/>
          <w:rtl/>
        </w:rPr>
        <w:t>درج</w:t>
      </w:r>
      <w:r w:rsidRPr="00127E10">
        <w:rPr>
          <w:rFonts w:ascii="Tahoma" w:hAnsi="Tahoma" w:cs="B Nazanin"/>
          <w:b/>
          <w:bCs/>
        </w:rPr>
        <w:t xml:space="preserve"> </w:t>
      </w:r>
      <w:r w:rsidRPr="00127E10">
        <w:rPr>
          <w:rFonts w:ascii="Tahoma" w:hAnsi="Tahoma" w:cs="B Nazanin"/>
          <w:b/>
          <w:bCs/>
          <w:rtl/>
        </w:rPr>
        <w:t>شود</w:t>
      </w:r>
      <w:r w:rsidR="00CE1BD2" w:rsidRPr="00127E10">
        <w:rPr>
          <w:rFonts w:ascii="Tahoma" w:hAnsi="Tahoma" w:cs="B Nazanin" w:hint="cs"/>
          <w:b/>
          <w:bCs/>
          <w:rtl/>
        </w:rPr>
        <w:t xml:space="preserve"> . ( به صورتیکه از دور قابل رویت باشد )</w:t>
      </w:r>
    </w:p>
    <w:p w14:paraId="4AC2348C" w14:textId="7AEEA4CD" w:rsidR="00CE1BD2" w:rsidRPr="00127E10" w:rsidRDefault="00CE1BD2" w:rsidP="00C045E3">
      <w:pPr>
        <w:spacing w:after="0" w:line="240" w:lineRule="auto"/>
        <w:ind w:left="-897" w:right="-851"/>
        <w:jc w:val="both"/>
        <w:rPr>
          <w:rFonts w:ascii="Tahoma" w:hAnsi="Tahoma" w:cs="B Nazanin"/>
          <w:b/>
          <w:bCs/>
          <w:rtl/>
        </w:rPr>
      </w:pPr>
      <w:r w:rsidRPr="00127E10">
        <w:rPr>
          <w:rFonts w:ascii="Tahoma" w:hAnsi="Tahoma" w:cs="B Nazanin" w:hint="cs"/>
          <w:b/>
          <w:bCs/>
          <w:rtl/>
        </w:rPr>
        <w:t>تذکر : استفاده از لوگوی دانشگاه و سازمان انتقال خون توسط پیمانکار بر روی خودرو و سربرگ اوراق شرکت ممنوع است.</w:t>
      </w:r>
    </w:p>
    <w:p w14:paraId="7CA4979F" w14:textId="75AAE0FB" w:rsidR="00A26B10" w:rsidRPr="00127E10" w:rsidRDefault="00A26B10" w:rsidP="00C045E3">
      <w:pPr>
        <w:spacing w:after="0" w:line="240" w:lineRule="auto"/>
        <w:ind w:left="-897" w:right="-851"/>
        <w:jc w:val="both"/>
        <w:rPr>
          <w:rFonts w:ascii="Tahoma" w:hAnsi="Tahoma" w:cs="B Nazanin"/>
          <w:b/>
          <w:bCs/>
          <w:rtl/>
        </w:rPr>
      </w:pPr>
      <w:r w:rsidRPr="00127E10">
        <w:rPr>
          <w:rFonts w:ascii="Tahoma" w:hAnsi="Tahoma" w:cs="B Nazanin" w:hint="cs"/>
          <w:b/>
          <w:bCs/>
          <w:rtl/>
        </w:rPr>
        <w:t>ث:</w:t>
      </w:r>
      <w:r w:rsidRPr="00127E10">
        <w:rPr>
          <w:rFonts w:ascii="Tahoma" w:hAnsi="Tahoma" w:cs="B Nazanin"/>
          <w:b/>
          <w:bCs/>
          <w:rtl/>
        </w:rPr>
        <w:t xml:space="preserve"> از</w:t>
      </w:r>
      <w:r w:rsidRPr="00127E10">
        <w:rPr>
          <w:rFonts w:ascii="Tahoma" w:hAnsi="Tahoma" w:cs="B Nazanin"/>
          <w:b/>
          <w:bCs/>
        </w:rPr>
        <w:t xml:space="preserve"> </w:t>
      </w:r>
      <w:r w:rsidRPr="00127E10">
        <w:rPr>
          <w:rFonts w:ascii="Tahoma" w:hAnsi="Tahoma" w:cs="B Nazanin"/>
          <w:b/>
          <w:bCs/>
          <w:rtl/>
        </w:rPr>
        <w:t>خودرو</w:t>
      </w:r>
      <w:r w:rsidRPr="00127E10">
        <w:rPr>
          <w:rFonts w:ascii="Tahoma" w:hAnsi="Tahoma" w:cs="B Nazanin"/>
          <w:b/>
          <w:bCs/>
        </w:rPr>
        <w:t xml:space="preserve"> </w:t>
      </w:r>
      <w:r w:rsidRPr="00127E10">
        <w:rPr>
          <w:rFonts w:ascii="Tahoma" w:hAnsi="Tahoma" w:cs="B Nazanin"/>
          <w:b/>
          <w:bCs/>
          <w:rtl/>
        </w:rPr>
        <w:t>حمل</w:t>
      </w:r>
      <w:r w:rsidRPr="00127E10">
        <w:rPr>
          <w:rFonts w:ascii="Tahoma" w:hAnsi="Tahoma" w:cs="B Nazanin"/>
          <w:b/>
          <w:bCs/>
        </w:rPr>
        <w:t xml:space="preserve"> </w:t>
      </w:r>
      <w:r w:rsidR="00C045E3" w:rsidRPr="00127E10">
        <w:rPr>
          <w:rFonts w:ascii="Tahoma" w:hAnsi="Tahoma" w:cs="B Nazanin" w:hint="cs"/>
          <w:b/>
          <w:bCs/>
          <w:rtl/>
        </w:rPr>
        <w:t xml:space="preserve">جهت سایر کاربری ها ( </w:t>
      </w:r>
      <w:r w:rsidRPr="00127E10">
        <w:rPr>
          <w:rFonts w:ascii="Tahoma" w:hAnsi="Tahoma" w:cs="B Nazanin"/>
          <w:b/>
          <w:bCs/>
          <w:rtl/>
        </w:rPr>
        <w:t>براي</w:t>
      </w:r>
      <w:r w:rsidRPr="00127E10">
        <w:rPr>
          <w:rFonts w:ascii="Tahoma" w:hAnsi="Tahoma" w:cs="B Nazanin"/>
          <w:b/>
          <w:bCs/>
        </w:rPr>
        <w:t xml:space="preserve"> </w:t>
      </w:r>
      <w:r w:rsidRPr="00127E10">
        <w:rPr>
          <w:rFonts w:ascii="Tahoma" w:hAnsi="Tahoma" w:cs="B Nazanin"/>
          <w:b/>
          <w:bCs/>
          <w:rtl/>
        </w:rPr>
        <w:t>حمل</w:t>
      </w:r>
      <w:r w:rsidRPr="00127E10">
        <w:rPr>
          <w:rFonts w:ascii="Tahoma" w:hAnsi="Tahoma" w:cs="B Nazanin"/>
          <w:b/>
          <w:bCs/>
        </w:rPr>
        <w:t xml:space="preserve"> </w:t>
      </w:r>
      <w:r w:rsidRPr="00127E10">
        <w:rPr>
          <w:rFonts w:ascii="Tahoma" w:hAnsi="Tahoma" w:cs="B Nazanin"/>
          <w:b/>
          <w:bCs/>
          <w:rtl/>
        </w:rPr>
        <w:t>مواد</w:t>
      </w:r>
      <w:r w:rsidRPr="00127E10">
        <w:rPr>
          <w:rFonts w:ascii="Tahoma" w:hAnsi="Tahoma" w:cs="B Nazanin"/>
          <w:b/>
          <w:bCs/>
        </w:rPr>
        <w:t xml:space="preserve"> </w:t>
      </w:r>
      <w:r w:rsidRPr="00127E10">
        <w:rPr>
          <w:rFonts w:ascii="Tahoma" w:hAnsi="Tahoma" w:cs="B Nazanin"/>
          <w:b/>
          <w:bCs/>
          <w:rtl/>
        </w:rPr>
        <w:t>ديگر</w:t>
      </w:r>
      <w:r w:rsidR="00C045E3" w:rsidRPr="00127E10">
        <w:rPr>
          <w:rFonts w:ascii="Tahoma" w:hAnsi="Tahoma" w:cs="B Nazanin" w:hint="cs"/>
          <w:b/>
          <w:bCs/>
          <w:rtl/>
        </w:rPr>
        <w:t xml:space="preserve">) </w:t>
      </w:r>
      <w:r w:rsidRPr="00127E10">
        <w:rPr>
          <w:rFonts w:ascii="Tahoma" w:hAnsi="Tahoma" w:cs="B Nazanin"/>
          <w:b/>
          <w:bCs/>
        </w:rPr>
        <w:t xml:space="preserve"> </w:t>
      </w:r>
      <w:r w:rsidRPr="00127E10">
        <w:rPr>
          <w:rFonts w:ascii="Tahoma" w:hAnsi="Tahoma" w:cs="B Nazanin"/>
          <w:b/>
          <w:bCs/>
          <w:rtl/>
        </w:rPr>
        <w:t>استفاده</w:t>
      </w:r>
      <w:r w:rsidRPr="00127E10">
        <w:rPr>
          <w:rFonts w:ascii="Tahoma" w:hAnsi="Tahoma" w:cs="B Nazanin"/>
          <w:b/>
          <w:bCs/>
        </w:rPr>
        <w:t xml:space="preserve"> </w:t>
      </w:r>
      <w:r w:rsidRPr="00127E10">
        <w:rPr>
          <w:rFonts w:ascii="Tahoma" w:hAnsi="Tahoma" w:cs="B Nazanin"/>
          <w:b/>
          <w:bCs/>
          <w:rtl/>
        </w:rPr>
        <w:t>نشود</w:t>
      </w:r>
      <w:r w:rsidRPr="00127E10">
        <w:rPr>
          <w:rFonts w:ascii="Tahoma" w:hAnsi="Tahoma" w:cs="B Nazanin"/>
          <w:b/>
          <w:bCs/>
        </w:rPr>
        <w:t>.</w:t>
      </w:r>
    </w:p>
    <w:p w14:paraId="5159B27C" w14:textId="5A21BAB1" w:rsidR="00A26B10" w:rsidRPr="00127E10" w:rsidRDefault="00A26B10" w:rsidP="00C045E3">
      <w:pPr>
        <w:spacing w:after="0" w:line="240" w:lineRule="auto"/>
        <w:ind w:left="-897" w:right="-851"/>
        <w:jc w:val="both"/>
        <w:rPr>
          <w:rFonts w:ascii="Tahoma" w:hAnsi="Tahoma" w:cs="B Nazanin"/>
          <w:b/>
          <w:bCs/>
          <w:rtl/>
        </w:rPr>
      </w:pPr>
      <w:r w:rsidRPr="00127E10">
        <w:rPr>
          <w:rFonts w:ascii="Tahoma" w:hAnsi="Tahoma" w:cs="B Nazanin" w:hint="cs"/>
          <w:b/>
          <w:bCs/>
          <w:rtl/>
        </w:rPr>
        <w:t>ج:</w:t>
      </w:r>
      <w:r w:rsidRPr="00127E10">
        <w:rPr>
          <w:rFonts w:ascii="Tahoma" w:hAnsi="Tahoma" w:cs="B Nazanin"/>
          <w:b/>
          <w:bCs/>
          <w:rtl/>
        </w:rPr>
        <w:t xml:space="preserve"> اندازه</w:t>
      </w:r>
      <w:r w:rsidRPr="00127E10">
        <w:rPr>
          <w:rFonts w:ascii="Tahoma" w:hAnsi="Tahoma" w:cs="B Nazanin"/>
          <w:b/>
          <w:bCs/>
        </w:rPr>
        <w:t xml:space="preserve"> </w:t>
      </w:r>
      <w:r w:rsidRPr="00127E10">
        <w:rPr>
          <w:rFonts w:ascii="Tahoma" w:hAnsi="Tahoma" w:cs="B Nazanin"/>
          <w:b/>
          <w:bCs/>
          <w:rtl/>
        </w:rPr>
        <w:t>خودرو</w:t>
      </w:r>
      <w:r w:rsidRPr="00127E10">
        <w:rPr>
          <w:rFonts w:ascii="Tahoma" w:hAnsi="Tahoma" w:cs="B Nazanin"/>
          <w:b/>
          <w:bCs/>
        </w:rPr>
        <w:t xml:space="preserve"> </w:t>
      </w:r>
      <w:r w:rsidRPr="00127E10">
        <w:rPr>
          <w:rFonts w:ascii="Tahoma" w:hAnsi="Tahoma" w:cs="B Nazanin"/>
          <w:b/>
          <w:bCs/>
          <w:rtl/>
        </w:rPr>
        <w:t>متناسب</w:t>
      </w:r>
      <w:r w:rsidRPr="00127E10">
        <w:rPr>
          <w:rFonts w:ascii="Tahoma" w:hAnsi="Tahoma" w:cs="B Nazanin"/>
          <w:b/>
          <w:bCs/>
        </w:rPr>
        <w:t xml:space="preserve"> </w:t>
      </w:r>
      <w:r w:rsidRPr="00127E10">
        <w:rPr>
          <w:rFonts w:ascii="Tahoma" w:hAnsi="Tahoma" w:cs="B Nazanin"/>
          <w:b/>
          <w:bCs/>
          <w:rtl/>
        </w:rPr>
        <w:t>با</w:t>
      </w:r>
      <w:r w:rsidRPr="00127E10">
        <w:rPr>
          <w:rFonts w:ascii="Tahoma" w:hAnsi="Tahoma" w:cs="B Nazanin"/>
          <w:b/>
          <w:bCs/>
        </w:rPr>
        <w:t xml:space="preserve"> </w:t>
      </w:r>
      <w:r w:rsidRPr="00127E10">
        <w:rPr>
          <w:rFonts w:ascii="Tahoma" w:hAnsi="Tahoma" w:cs="B Nazanin"/>
          <w:b/>
          <w:bCs/>
          <w:rtl/>
        </w:rPr>
        <w:t>حجم</w:t>
      </w:r>
      <w:r w:rsidRPr="00127E10">
        <w:rPr>
          <w:rFonts w:ascii="Tahoma" w:hAnsi="Tahoma" w:cs="B Nazanin"/>
          <w:b/>
          <w:bCs/>
        </w:rPr>
        <w:t xml:space="preserve"> </w:t>
      </w:r>
      <w:r w:rsidR="00C045E3" w:rsidRPr="00127E10">
        <w:rPr>
          <w:rFonts w:ascii="Tahoma" w:hAnsi="Tahoma" w:cs="B Nazanin" w:hint="cs"/>
          <w:b/>
          <w:bCs/>
          <w:rtl/>
        </w:rPr>
        <w:t>کلدباکس های حمل</w:t>
      </w:r>
      <w:r w:rsidRPr="00127E10">
        <w:rPr>
          <w:rFonts w:ascii="Tahoma" w:hAnsi="Tahoma" w:cs="B Nazanin" w:hint="cs"/>
          <w:b/>
          <w:bCs/>
          <w:rtl/>
        </w:rPr>
        <w:t xml:space="preserve"> خون و فراورده</w:t>
      </w:r>
      <w:r w:rsidRPr="00127E10">
        <w:rPr>
          <w:rFonts w:ascii="Tahoma" w:hAnsi="Tahoma" w:cs="B Nazanin"/>
          <w:b/>
          <w:bCs/>
        </w:rPr>
        <w:t xml:space="preserve"> </w:t>
      </w:r>
      <w:r w:rsidRPr="00127E10">
        <w:rPr>
          <w:rFonts w:ascii="Tahoma" w:hAnsi="Tahoma" w:cs="B Nazanin"/>
          <w:b/>
          <w:bCs/>
          <w:rtl/>
        </w:rPr>
        <w:t>باشد</w:t>
      </w:r>
      <w:r w:rsidRPr="00127E10">
        <w:rPr>
          <w:rFonts w:ascii="Tahoma" w:hAnsi="Tahoma" w:cs="B Nazanin"/>
          <w:b/>
          <w:bCs/>
        </w:rPr>
        <w:t>.</w:t>
      </w:r>
    </w:p>
    <w:p w14:paraId="79212578"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چ:اتاق راننده از قسمت بار مجزا باشد.</w:t>
      </w:r>
    </w:p>
    <w:p w14:paraId="07A7786A" w14:textId="3D2A6C51" w:rsidR="00A26B10" w:rsidRPr="00D9784F" w:rsidRDefault="00A26B10" w:rsidP="00A26B10">
      <w:pPr>
        <w:spacing w:after="0" w:line="240" w:lineRule="auto"/>
        <w:ind w:left="-897" w:right="-851"/>
        <w:jc w:val="both"/>
        <w:rPr>
          <w:rFonts w:ascii="Tahoma" w:hAnsi="Tahoma" w:cs="B Nazanin"/>
          <w:b/>
          <w:bCs/>
          <w:rtl/>
        </w:rPr>
      </w:pPr>
      <w:r w:rsidRPr="00D9784F">
        <w:rPr>
          <w:rFonts w:ascii="Tahoma" w:hAnsi="Tahoma" w:cs="B Nazanin" w:hint="cs"/>
          <w:b/>
          <w:bCs/>
          <w:rtl/>
        </w:rPr>
        <w:t>ح:</w:t>
      </w:r>
      <w:r w:rsidRPr="00D9784F">
        <w:rPr>
          <w:rFonts w:ascii="Tahoma" w:hAnsi="Tahoma" w:cs="B Nazanin"/>
          <w:b/>
          <w:bCs/>
          <w:rtl/>
        </w:rPr>
        <w:t>امكان</w:t>
      </w:r>
      <w:r w:rsidRPr="00D9784F">
        <w:rPr>
          <w:rFonts w:ascii="Tahoma" w:hAnsi="Tahoma" w:cs="B Nazanin"/>
          <w:b/>
          <w:bCs/>
        </w:rPr>
        <w:t xml:space="preserve"> </w:t>
      </w:r>
      <w:r w:rsidRPr="00D9784F">
        <w:rPr>
          <w:rFonts w:ascii="Tahoma" w:hAnsi="Tahoma" w:cs="B Nazanin"/>
          <w:b/>
          <w:bCs/>
          <w:rtl/>
        </w:rPr>
        <w:t>نظافت</w:t>
      </w:r>
      <w:r w:rsidRPr="00D9784F">
        <w:rPr>
          <w:rFonts w:ascii="Tahoma" w:hAnsi="Tahoma" w:cs="B Nazanin"/>
          <w:b/>
          <w:bCs/>
        </w:rPr>
        <w:t xml:space="preserve"> </w:t>
      </w:r>
      <w:r w:rsidR="00C045E3" w:rsidRPr="00D9784F">
        <w:rPr>
          <w:rFonts w:ascii="Tahoma" w:hAnsi="Tahoma" w:cs="B Nazanin" w:hint="cs"/>
          <w:b/>
          <w:bCs/>
          <w:rtl/>
        </w:rPr>
        <w:t>و</w:t>
      </w:r>
      <w:r w:rsidRPr="00D9784F">
        <w:rPr>
          <w:rFonts w:ascii="Tahoma" w:hAnsi="Tahoma" w:cs="B Nazanin"/>
          <w:b/>
          <w:bCs/>
        </w:rPr>
        <w:t xml:space="preserve"> </w:t>
      </w:r>
      <w:r w:rsidRPr="00D9784F">
        <w:rPr>
          <w:rFonts w:ascii="Tahoma" w:hAnsi="Tahoma" w:cs="B Nazanin"/>
          <w:b/>
          <w:bCs/>
          <w:rtl/>
        </w:rPr>
        <w:t>ضدعفوني</w:t>
      </w:r>
      <w:r w:rsidRPr="00D9784F">
        <w:rPr>
          <w:rFonts w:ascii="Tahoma" w:hAnsi="Tahoma" w:cs="B Nazanin"/>
          <w:b/>
          <w:bCs/>
        </w:rPr>
        <w:t xml:space="preserve"> </w:t>
      </w:r>
      <w:r w:rsidRPr="00D9784F">
        <w:rPr>
          <w:rFonts w:ascii="Tahoma" w:hAnsi="Tahoma" w:cs="B Nazanin"/>
          <w:b/>
          <w:bCs/>
          <w:rtl/>
        </w:rPr>
        <w:t>كردن</w:t>
      </w:r>
      <w:r w:rsidRPr="00D9784F">
        <w:rPr>
          <w:rFonts w:ascii="Tahoma" w:hAnsi="Tahoma" w:cs="B Nazanin"/>
          <w:b/>
          <w:bCs/>
        </w:rPr>
        <w:t xml:space="preserve"> </w:t>
      </w:r>
      <w:r w:rsidRPr="00D9784F">
        <w:rPr>
          <w:rFonts w:ascii="Tahoma" w:hAnsi="Tahoma" w:cs="B Nazanin"/>
          <w:b/>
          <w:bCs/>
          <w:rtl/>
        </w:rPr>
        <w:t>داشته</w:t>
      </w:r>
      <w:r w:rsidRPr="00D9784F">
        <w:rPr>
          <w:rFonts w:ascii="Tahoma" w:hAnsi="Tahoma" w:cs="B Nazanin" w:hint="cs"/>
          <w:b/>
          <w:bCs/>
          <w:rtl/>
        </w:rPr>
        <w:t xml:space="preserve"> </w:t>
      </w:r>
      <w:r w:rsidRPr="00D9784F">
        <w:rPr>
          <w:rFonts w:ascii="Tahoma" w:hAnsi="Tahoma" w:cs="B Nazanin"/>
          <w:b/>
          <w:bCs/>
          <w:rtl/>
        </w:rPr>
        <w:t>باشد</w:t>
      </w:r>
      <w:r w:rsidRPr="00D9784F">
        <w:rPr>
          <w:rFonts w:ascii="Tahoma" w:hAnsi="Tahoma" w:cs="B Nazanin"/>
          <w:b/>
          <w:bCs/>
        </w:rPr>
        <w:t xml:space="preserve">. </w:t>
      </w:r>
      <w:r w:rsidRPr="00D9784F">
        <w:rPr>
          <w:rFonts w:ascii="Tahoma" w:hAnsi="Tahoma" w:cs="B Nazanin"/>
          <w:b/>
          <w:bCs/>
          <w:rtl/>
        </w:rPr>
        <w:t>كفپوش</w:t>
      </w:r>
      <w:r w:rsidRPr="00D9784F">
        <w:rPr>
          <w:rFonts w:ascii="Tahoma" w:hAnsi="Tahoma" w:cs="B Nazanin"/>
          <w:b/>
          <w:bCs/>
        </w:rPr>
        <w:t xml:space="preserve"> </w:t>
      </w:r>
      <w:r w:rsidRPr="00D9784F">
        <w:rPr>
          <w:rFonts w:ascii="Tahoma" w:hAnsi="Tahoma" w:cs="B Nazanin"/>
          <w:b/>
          <w:bCs/>
          <w:rtl/>
        </w:rPr>
        <w:t>خودرو</w:t>
      </w:r>
      <w:r w:rsidRPr="00D9784F">
        <w:rPr>
          <w:rFonts w:ascii="Tahoma" w:hAnsi="Tahoma" w:cs="B Nazanin"/>
          <w:b/>
          <w:bCs/>
        </w:rPr>
        <w:t xml:space="preserve"> </w:t>
      </w:r>
      <w:r w:rsidRPr="00D9784F">
        <w:rPr>
          <w:rFonts w:ascii="Tahoma" w:hAnsi="Tahoma" w:cs="B Nazanin"/>
          <w:b/>
          <w:bCs/>
          <w:rtl/>
        </w:rPr>
        <w:t>از</w:t>
      </w:r>
      <w:r w:rsidRPr="00D9784F">
        <w:rPr>
          <w:rFonts w:ascii="Tahoma" w:hAnsi="Tahoma" w:cs="B Nazanin"/>
          <w:b/>
          <w:bCs/>
        </w:rPr>
        <w:t xml:space="preserve"> </w:t>
      </w:r>
      <w:r w:rsidRPr="00D9784F">
        <w:rPr>
          <w:rFonts w:ascii="Tahoma" w:hAnsi="Tahoma" w:cs="B Nazanin"/>
          <w:b/>
          <w:bCs/>
          <w:rtl/>
        </w:rPr>
        <w:t>جنس</w:t>
      </w:r>
      <w:r w:rsidRPr="00D9784F">
        <w:rPr>
          <w:rFonts w:ascii="Tahoma" w:hAnsi="Tahoma" w:cs="B Nazanin"/>
          <w:b/>
          <w:bCs/>
        </w:rPr>
        <w:t xml:space="preserve"> </w:t>
      </w:r>
      <w:r w:rsidRPr="00D9784F">
        <w:rPr>
          <w:rFonts w:ascii="Tahoma" w:hAnsi="Tahoma" w:cs="B Nazanin"/>
          <w:b/>
          <w:bCs/>
          <w:rtl/>
        </w:rPr>
        <w:t>فرش</w:t>
      </w:r>
      <w:r w:rsidRPr="00D9784F">
        <w:rPr>
          <w:rFonts w:ascii="Tahoma" w:hAnsi="Tahoma" w:cs="B Nazanin"/>
          <w:b/>
          <w:bCs/>
        </w:rPr>
        <w:t xml:space="preserve"> </w:t>
      </w:r>
      <w:r w:rsidRPr="00D9784F">
        <w:rPr>
          <w:rFonts w:ascii="Tahoma" w:hAnsi="Tahoma" w:cs="B Nazanin"/>
          <w:b/>
          <w:bCs/>
          <w:rtl/>
        </w:rPr>
        <w:t>يا</w:t>
      </w:r>
      <w:r w:rsidRPr="00D9784F">
        <w:rPr>
          <w:rFonts w:ascii="Tahoma" w:hAnsi="Tahoma" w:cs="B Nazanin"/>
          <w:b/>
          <w:bCs/>
        </w:rPr>
        <w:t xml:space="preserve"> </w:t>
      </w:r>
      <w:r w:rsidRPr="00D9784F">
        <w:rPr>
          <w:rFonts w:ascii="Tahoma" w:hAnsi="Tahoma" w:cs="B Nazanin"/>
          <w:b/>
          <w:bCs/>
          <w:rtl/>
        </w:rPr>
        <w:t>موكت</w:t>
      </w:r>
      <w:r w:rsidRPr="00D9784F">
        <w:rPr>
          <w:rFonts w:ascii="Tahoma" w:hAnsi="Tahoma" w:cs="B Nazanin"/>
          <w:b/>
          <w:bCs/>
        </w:rPr>
        <w:t xml:space="preserve"> </w:t>
      </w:r>
      <w:r w:rsidRPr="00D9784F">
        <w:rPr>
          <w:rFonts w:ascii="Tahoma" w:hAnsi="Tahoma" w:cs="B Nazanin"/>
          <w:b/>
          <w:bCs/>
          <w:rtl/>
        </w:rPr>
        <w:t>نباش</w:t>
      </w:r>
      <w:r w:rsidRPr="00D9784F">
        <w:rPr>
          <w:rFonts w:ascii="Tahoma" w:hAnsi="Tahoma" w:cs="B Nazanin" w:hint="cs"/>
          <w:b/>
          <w:bCs/>
          <w:rtl/>
        </w:rPr>
        <w:t>د</w:t>
      </w:r>
      <w:r w:rsidRPr="00D9784F">
        <w:rPr>
          <w:rFonts w:ascii="Tahoma" w:hAnsi="Tahoma" w:cs="B Nazanin"/>
          <w:b/>
          <w:bCs/>
        </w:rPr>
        <w:t xml:space="preserve"> </w:t>
      </w:r>
      <w:r w:rsidRPr="00D9784F">
        <w:rPr>
          <w:rFonts w:ascii="Tahoma" w:hAnsi="Tahoma" w:cs="B Nazanin"/>
          <w:b/>
          <w:bCs/>
          <w:rtl/>
        </w:rPr>
        <w:t>و</w:t>
      </w:r>
      <w:r w:rsidRPr="00D9784F">
        <w:rPr>
          <w:rFonts w:ascii="Tahoma" w:hAnsi="Tahoma" w:cs="B Nazanin" w:hint="cs"/>
          <w:b/>
          <w:bCs/>
          <w:rtl/>
        </w:rPr>
        <w:t xml:space="preserve"> </w:t>
      </w:r>
      <w:r w:rsidRPr="00D9784F">
        <w:rPr>
          <w:rFonts w:ascii="Tahoma" w:hAnsi="Tahoma" w:cs="B Nazanin"/>
          <w:b/>
          <w:bCs/>
          <w:rtl/>
        </w:rPr>
        <w:t>حتي</w:t>
      </w:r>
      <w:r w:rsidRPr="00D9784F">
        <w:rPr>
          <w:rFonts w:ascii="Tahoma" w:hAnsi="Tahoma" w:cs="B Nazanin" w:hint="cs"/>
          <w:b/>
          <w:bCs/>
          <w:rtl/>
        </w:rPr>
        <w:t xml:space="preserve"> </w:t>
      </w:r>
      <w:r w:rsidRPr="00D9784F">
        <w:rPr>
          <w:rFonts w:ascii="Tahoma" w:hAnsi="Tahoma" w:cs="B Nazanin"/>
          <w:b/>
          <w:bCs/>
          <w:rtl/>
        </w:rPr>
        <w:t>الامكان</w:t>
      </w:r>
      <w:r w:rsidRPr="00D9784F">
        <w:rPr>
          <w:rFonts w:ascii="Tahoma" w:hAnsi="Tahoma" w:cs="B Nazanin"/>
          <w:b/>
          <w:bCs/>
        </w:rPr>
        <w:t xml:space="preserve"> </w:t>
      </w:r>
      <w:r w:rsidRPr="00D9784F">
        <w:rPr>
          <w:rFonts w:ascii="Tahoma" w:hAnsi="Tahoma" w:cs="B Nazanin"/>
          <w:b/>
          <w:bCs/>
          <w:rtl/>
        </w:rPr>
        <w:t>پوششي</w:t>
      </w:r>
      <w:r w:rsidRPr="00D9784F">
        <w:rPr>
          <w:rFonts w:ascii="Tahoma" w:hAnsi="Tahoma" w:cs="B Nazanin"/>
          <w:b/>
          <w:bCs/>
        </w:rPr>
        <w:t xml:space="preserve"> </w:t>
      </w:r>
      <w:r w:rsidRPr="00D9784F">
        <w:rPr>
          <w:rFonts w:ascii="Tahoma" w:hAnsi="Tahoma" w:cs="B Nazanin"/>
          <w:b/>
          <w:bCs/>
          <w:rtl/>
        </w:rPr>
        <w:t>يكپارچه</w:t>
      </w:r>
      <w:r w:rsidRPr="00D9784F">
        <w:rPr>
          <w:rFonts w:ascii="Tahoma" w:hAnsi="Tahoma" w:cs="B Nazanin"/>
          <w:b/>
          <w:bCs/>
        </w:rPr>
        <w:t xml:space="preserve"> </w:t>
      </w:r>
      <w:r w:rsidRPr="00D9784F">
        <w:rPr>
          <w:rFonts w:ascii="Tahoma" w:hAnsi="Tahoma" w:cs="B Nazanin"/>
          <w:b/>
          <w:bCs/>
          <w:rtl/>
        </w:rPr>
        <w:t>و</w:t>
      </w:r>
      <w:r w:rsidRPr="00D9784F">
        <w:rPr>
          <w:rFonts w:ascii="Tahoma" w:hAnsi="Tahoma" w:cs="B Nazanin"/>
          <w:b/>
          <w:bCs/>
        </w:rPr>
        <w:t xml:space="preserve"> </w:t>
      </w:r>
      <w:r w:rsidRPr="00D9784F">
        <w:rPr>
          <w:rFonts w:ascii="Tahoma" w:hAnsi="Tahoma" w:cs="B Nazanin"/>
          <w:b/>
          <w:bCs/>
          <w:rtl/>
        </w:rPr>
        <w:t>بدون</w:t>
      </w:r>
      <w:r w:rsidRPr="00D9784F">
        <w:rPr>
          <w:rFonts w:ascii="Tahoma" w:hAnsi="Tahoma" w:cs="B Nazanin"/>
          <w:b/>
          <w:bCs/>
        </w:rPr>
        <w:t xml:space="preserve"> </w:t>
      </w:r>
      <w:r w:rsidRPr="00D9784F">
        <w:rPr>
          <w:rFonts w:ascii="Tahoma" w:hAnsi="Tahoma" w:cs="B Nazanin"/>
          <w:b/>
          <w:bCs/>
          <w:rtl/>
        </w:rPr>
        <w:t>درز</w:t>
      </w:r>
      <w:r w:rsidRPr="00D9784F">
        <w:rPr>
          <w:rFonts w:ascii="Tahoma" w:hAnsi="Tahoma" w:cs="B Nazanin"/>
          <w:b/>
          <w:bCs/>
        </w:rPr>
        <w:t xml:space="preserve"> </w:t>
      </w:r>
      <w:r w:rsidRPr="00D9784F">
        <w:rPr>
          <w:rFonts w:ascii="Tahoma" w:hAnsi="Tahoma" w:cs="B Nazanin"/>
          <w:b/>
          <w:bCs/>
          <w:rtl/>
        </w:rPr>
        <w:t>داشته</w:t>
      </w:r>
      <w:r w:rsidRPr="00D9784F">
        <w:rPr>
          <w:rFonts w:ascii="Tahoma" w:hAnsi="Tahoma" w:cs="B Nazanin" w:hint="cs"/>
          <w:b/>
          <w:bCs/>
          <w:rtl/>
        </w:rPr>
        <w:t xml:space="preserve"> </w:t>
      </w:r>
      <w:r w:rsidRPr="00D9784F">
        <w:rPr>
          <w:rFonts w:ascii="Tahoma" w:hAnsi="Tahoma" w:cs="B Nazanin"/>
          <w:b/>
          <w:bCs/>
          <w:rtl/>
        </w:rPr>
        <w:t>باشد</w:t>
      </w:r>
      <w:r w:rsidRPr="00D9784F">
        <w:rPr>
          <w:rFonts w:ascii="Tahoma" w:hAnsi="Tahoma" w:cs="B Nazanin" w:hint="cs"/>
          <w:b/>
          <w:bCs/>
          <w:rtl/>
        </w:rPr>
        <w:t>.</w:t>
      </w:r>
    </w:p>
    <w:p w14:paraId="3EC32BE3" w14:textId="77777777" w:rsidR="00A26B10" w:rsidRPr="00127E10" w:rsidRDefault="00A26B10" w:rsidP="00A26B10">
      <w:pPr>
        <w:spacing w:after="0" w:line="240" w:lineRule="auto"/>
        <w:ind w:left="-897" w:right="-851"/>
        <w:jc w:val="both"/>
        <w:rPr>
          <w:rFonts w:ascii="Tahoma" w:hAnsi="Tahoma" w:cs="B Nazanin"/>
          <w:b/>
          <w:bCs/>
          <w:rtl/>
        </w:rPr>
      </w:pPr>
      <w:r w:rsidRPr="00127E10">
        <w:rPr>
          <w:rFonts w:ascii="Tahoma" w:hAnsi="Tahoma" w:cs="B Nazanin" w:hint="cs"/>
          <w:b/>
          <w:bCs/>
          <w:rtl/>
        </w:rPr>
        <w:t>خ:</w:t>
      </w:r>
      <w:r w:rsidRPr="00127E10">
        <w:rPr>
          <w:rFonts w:ascii="Tahoma" w:hAnsi="Tahoma" w:cs="B Nazanin"/>
          <w:b/>
          <w:bCs/>
          <w:rtl/>
        </w:rPr>
        <w:t xml:space="preserve"> در</w:t>
      </w:r>
      <w:r w:rsidRPr="00127E10">
        <w:rPr>
          <w:rFonts w:ascii="Tahoma" w:hAnsi="Tahoma" w:cs="B Nazanin"/>
          <w:b/>
          <w:bCs/>
        </w:rPr>
        <w:t xml:space="preserve"> </w:t>
      </w:r>
      <w:r w:rsidRPr="00127E10">
        <w:rPr>
          <w:rFonts w:ascii="Tahoma" w:hAnsi="Tahoma" w:cs="B Nazanin"/>
          <w:b/>
          <w:bCs/>
          <w:rtl/>
        </w:rPr>
        <w:t>حین</w:t>
      </w:r>
      <w:r w:rsidRPr="00127E10">
        <w:rPr>
          <w:rFonts w:ascii="Tahoma" w:hAnsi="Tahoma" w:cs="B Nazanin"/>
          <w:b/>
          <w:bCs/>
        </w:rPr>
        <w:t xml:space="preserve"> </w:t>
      </w:r>
      <w:r w:rsidRPr="00127E10">
        <w:rPr>
          <w:rFonts w:ascii="Tahoma" w:hAnsi="Tahoma" w:cs="B Nazanin"/>
          <w:b/>
          <w:bCs/>
          <w:rtl/>
        </w:rPr>
        <w:t>حمل</w:t>
      </w:r>
      <w:r w:rsidRPr="00127E10">
        <w:rPr>
          <w:rFonts w:ascii="Tahoma" w:hAnsi="Tahoma" w:cs="B Nazanin"/>
          <w:b/>
          <w:bCs/>
        </w:rPr>
        <w:t xml:space="preserve"> </w:t>
      </w:r>
      <w:r w:rsidRPr="00127E10">
        <w:rPr>
          <w:rFonts w:ascii="Tahoma" w:hAnsi="Tahoma" w:cs="B Nazanin"/>
          <w:b/>
          <w:bCs/>
          <w:rtl/>
        </w:rPr>
        <w:t>و</w:t>
      </w:r>
      <w:r w:rsidRPr="00127E10">
        <w:rPr>
          <w:rFonts w:ascii="Tahoma" w:hAnsi="Tahoma" w:cs="B Nazanin"/>
          <w:b/>
          <w:bCs/>
        </w:rPr>
        <w:t xml:space="preserve"> </w:t>
      </w:r>
      <w:r w:rsidRPr="00127E10">
        <w:rPr>
          <w:rFonts w:ascii="Tahoma" w:hAnsi="Tahoma" w:cs="B Nazanin"/>
          <w:b/>
          <w:bCs/>
          <w:rtl/>
        </w:rPr>
        <w:t>نقل</w:t>
      </w:r>
      <w:r w:rsidRPr="00127E10">
        <w:rPr>
          <w:rFonts w:ascii="Tahoma" w:hAnsi="Tahoma" w:cs="B Nazanin"/>
          <w:b/>
          <w:bCs/>
        </w:rPr>
        <w:t xml:space="preserve"> </w:t>
      </w:r>
      <w:r w:rsidRPr="00127E10">
        <w:rPr>
          <w:rFonts w:ascii="Tahoma" w:hAnsi="Tahoma" w:cs="B Nazanin"/>
          <w:b/>
          <w:bCs/>
          <w:rtl/>
        </w:rPr>
        <w:t>و</w:t>
      </w:r>
      <w:r w:rsidRPr="00127E10">
        <w:rPr>
          <w:rFonts w:ascii="Tahoma" w:hAnsi="Tahoma" w:cs="B Nazanin"/>
          <w:b/>
          <w:bCs/>
        </w:rPr>
        <w:t xml:space="preserve"> </w:t>
      </w:r>
      <w:r w:rsidRPr="00127E10">
        <w:rPr>
          <w:rFonts w:ascii="Tahoma" w:hAnsi="Tahoma" w:cs="B Nazanin"/>
          <w:b/>
          <w:bCs/>
          <w:rtl/>
        </w:rPr>
        <w:t>در</w:t>
      </w:r>
      <w:r w:rsidRPr="00127E10">
        <w:rPr>
          <w:rFonts w:ascii="Tahoma" w:hAnsi="Tahoma" w:cs="B Nazanin"/>
          <w:b/>
          <w:bCs/>
        </w:rPr>
        <w:t xml:space="preserve"> </w:t>
      </w:r>
      <w:r w:rsidRPr="00127E10">
        <w:rPr>
          <w:rFonts w:ascii="Tahoma" w:hAnsi="Tahoma" w:cs="B Nazanin"/>
          <w:b/>
          <w:bCs/>
          <w:rtl/>
        </w:rPr>
        <w:t>زمان</w:t>
      </w:r>
      <w:r w:rsidRPr="00127E10">
        <w:rPr>
          <w:rFonts w:ascii="Tahoma" w:hAnsi="Tahoma" w:cs="B Nazanin"/>
          <w:b/>
          <w:bCs/>
        </w:rPr>
        <w:t xml:space="preserve"> </w:t>
      </w:r>
      <w:r w:rsidRPr="00127E10">
        <w:rPr>
          <w:rFonts w:ascii="Tahoma" w:hAnsi="Tahoma" w:cs="B Nazanin"/>
          <w:b/>
          <w:bCs/>
          <w:rtl/>
        </w:rPr>
        <w:t>عدم</w:t>
      </w:r>
      <w:r w:rsidRPr="00127E10">
        <w:rPr>
          <w:rFonts w:ascii="Tahoma" w:hAnsi="Tahoma" w:cs="B Nazanin"/>
          <w:b/>
          <w:bCs/>
        </w:rPr>
        <w:t xml:space="preserve"> </w:t>
      </w:r>
      <w:r w:rsidRPr="00127E10">
        <w:rPr>
          <w:rFonts w:ascii="Tahoma" w:hAnsi="Tahoma" w:cs="B Nazanin"/>
          <w:b/>
          <w:bCs/>
          <w:rtl/>
        </w:rPr>
        <w:t>استفاده</w:t>
      </w:r>
      <w:r w:rsidRPr="00127E10">
        <w:rPr>
          <w:rFonts w:ascii="Tahoma" w:hAnsi="Tahoma" w:cs="B Nazanin"/>
          <w:b/>
          <w:bCs/>
        </w:rPr>
        <w:t xml:space="preserve"> </w:t>
      </w:r>
      <w:r w:rsidRPr="00127E10">
        <w:rPr>
          <w:rFonts w:ascii="Tahoma" w:hAnsi="Tahoma" w:cs="B Nazanin"/>
          <w:b/>
          <w:bCs/>
          <w:rtl/>
        </w:rPr>
        <w:t>قسمت</w:t>
      </w:r>
      <w:r w:rsidRPr="00127E10">
        <w:rPr>
          <w:rFonts w:ascii="Tahoma" w:hAnsi="Tahoma" w:cs="B Nazanin"/>
          <w:b/>
          <w:bCs/>
        </w:rPr>
        <w:t xml:space="preserve"> </w:t>
      </w:r>
      <w:r w:rsidRPr="00127E10">
        <w:rPr>
          <w:rFonts w:ascii="Tahoma" w:hAnsi="Tahoma" w:cs="B Nazanin"/>
          <w:b/>
          <w:bCs/>
          <w:rtl/>
        </w:rPr>
        <w:t>بار</w:t>
      </w:r>
      <w:r w:rsidRPr="00127E10">
        <w:rPr>
          <w:rFonts w:ascii="Tahoma" w:hAnsi="Tahoma" w:cs="B Nazanin"/>
          <w:b/>
          <w:bCs/>
        </w:rPr>
        <w:t xml:space="preserve"> </w:t>
      </w:r>
      <w:r w:rsidRPr="00127E10">
        <w:rPr>
          <w:rFonts w:ascii="Tahoma" w:hAnsi="Tahoma" w:cs="B Nazanin"/>
          <w:b/>
          <w:bCs/>
          <w:rtl/>
        </w:rPr>
        <w:t>قفل</w:t>
      </w:r>
      <w:r w:rsidRPr="00127E10">
        <w:rPr>
          <w:rFonts w:ascii="Tahoma" w:hAnsi="Tahoma" w:cs="B Nazanin"/>
          <w:b/>
          <w:bCs/>
        </w:rPr>
        <w:t xml:space="preserve"> </w:t>
      </w:r>
      <w:r w:rsidRPr="00127E10">
        <w:rPr>
          <w:rFonts w:ascii="Tahoma" w:hAnsi="Tahoma" w:cs="B Nazanin"/>
          <w:b/>
          <w:bCs/>
          <w:rtl/>
        </w:rPr>
        <w:t>شود</w:t>
      </w:r>
      <w:r w:rsidRPr="00127E10">
        <w:rPr>
          <w:rFonts w:ascii="Tahoma" w:hAnsi="Tahoma" w:cs="B Nazanin"/>
          <w:b/>
          <w:bCs/>
        </w:rPr>
        <w:t>.</w:t>
      </w:r>
    </w:p>
    <w:p w14:paraId="607771D7" w14:textId="24849B6B" w:rsidR="00A26B10" w:rsidRPr="00127E10" w:rsidRDefault="00A26B10" w:rsidP="00CE1BD2">
      <w:pPr>
        <w:spacing w:after="0" w:line="240" w:lineRule="auto"/>
        <w:ind w:left="-897" w:right="-851"/>
        <w:jc w:val="both"/>
        <w:rPr>
          <w:rFonts w:ascii="Tahoma" w:hAnsi="Tahoma" w:cs="B Nazanin"/>
          <w:b/>
          <w:bCs/>
          <w:rtl/>
        </w:rPr>
      </w:pPr>
      <w:r w:rsidRPr="00127E10">
        <w:rPr>
          <w:rFonts w:ascii="Tahoma" w:hAnsi="Tahoma" w:cs="B Nazanin" w:hint="cs"/>
          <w:b/>
          <w:bCs/>
          <w:rtl/>
        </w:rPr>
        <w:t>د :</w:t>
      </w:r>
      <w:r w:rsidRPr="00127E10">
        <w:rPr>
          <w:rFonts w:ascii="Tahoma" w:hAnsi="Tahoma" w:cs="B Nazanin"/>
          <w:b/>
          <w:bCs/>
          <w:rtl/>
        </w:rPr>
        <w:t xml:space="preserve"> از</w:t>
      </w:r>
      <w:r w:rsidRPr="00127E10">
        <w:rPr>
          <w:rFonts w:ascii="Tahoma" w:hAnsi="Tahoma" w:cs="B Nazanin"/>
          <w:b/>
          <w:bCs/>
        </w:rPr>
        <w:t xml:space="preserve"> </w:t>
      </w:r>
      <w:r w:rsidRPr="00127E10">
        <w:rPr>
          <w:rFonts w:ascii="Tahoma" w:hAnsi="Tahoma" w:cs="B Nazanin"/>
          <w:b/>
          <w:bCs/>
          <w:rtl/>
        </w:rPr>
        <w:t>مسیر</w:t>
      </w:r>
      <w:r w:rsidRPr="00127E10">
        <w:rPr>
          <w:rFonts w:ascii="Sakkal Majalla" w:hAnsi="Sakkal Majalla" w:cs="Sakkal Majalla" w:hint="cs"/>
          <w:b/>
          <w:bCs/>
          <w:rtl/>
        </w:rPr>
        <w:t>ھ</w:t>
      </w:r>
      <w:r w:rsidRPr="00127E10">
        <w:rPr>
          <w:rFonts w:ascii="Tahoma" w:hAnsi="Tahoma" w:cs="B Nazanin" w:hint="cs"/>
          <w:b/>
          <w:bCs/>
          <w:rtl/>
        </w:rPr>
        <w:t>اي</w:t>
      </w:r>
      <w:r w:rsidRPr="00127E10">
        <w:rPr>
          <w:rFonts w:ascii="Tahoma" w:hAnsi="Tahoma" w:cs="B Nazanin"/>
          <w:b/>
          <w:bCs/>
        </w:rPr>
        <w:t xml:space="preserve"> </w:t>
      </w:r>
      <w:r w:rsidRPr="00127E10">
        <w:rPr>
          <w:rFonts w:ascii="Tahoma" w:hAnsi="Tahoma" w:cs="B Nazanin"/>
          <w:b/>
          <w:bCs/>
          <w:rtl/>
        </w:rPr>
        <w:t>كم</w:t>
      </w:r>
      <w:r w:rsidRPr="00127E10">
        <w:rPr>
          <w:rFonts w:ascii="Tahoma" w:hAnsi="Tahoma" w:cs="B Nazanin"/>
          <w:b/>
          <w:bCs/>
        </w:rPr>
        <w:t xml:space="preserve"> </w:t>
      </w:r>
      <w:r w:rsidRPr="00127E10">
        <w:rPr>
          <w:rFonts w:ascii="Tahoma" w:hAnsi="Tahoma" w:cs="B Nazanin"/>
          <w:b/>
          <w:bCs/>
          <w:rtl/>
        </w:rPr>
        <w:t>ترافیك</w:t>
      </w:r>
      <w:r w:rsidRPr="00127E10">
        <w:rPr>
          <w:rFonts w:ascii="Tahoma" w:hAnsi="Tahoma" w:cs="B Nazanin"/>
          <w:b/>
          <w:bCs/>
        </w:rPr>
        <w:t xml:space="preserve"> </w:t>
      </w:r>
      <w:r w:rsidRPr="00127E10">
        <w:rPr>
          <w:rFonts w:ascii="Tahoma" w:hAnsi="Tahoma" w:cs="B Nazanin"/>
          <w:b/>
          <w:bCs/>
          <w:rtl/>
        </w:rPr>
        <w:t>و</w:t>
      </w:r>
      <w:r w:rsidRPr="00127E10">
        <w:rPr>
          <w:rFonts w:ascii="Tahoma" w:hAnsi="Tahoma" w:cs="B Nazanin"/>
          <w:b/>
          <w:bCs/>
        </w:rPr>
        <w:t xml:space="preserve"> </w:t>
      </w:r>
      <w:r w:rsidRPr="00127E10">
        <w:rPr>
          <w:rFonts w:ascii="Tahoma" w:hAnsi="Tahoma" w:cs="B Nazanin"/>
          <w:b/>
          <w:bCs/>
          <w:rtl/>
        </w:rPr>
        <w:t>كم</w:t>
      </w:r>
      <w:r w:rsidRPr="00127E10">
        <w:rPr>
          <w:rFonts w:ascii="Tahoma" w:hAnsi="Tahoma" w:cs="B Nazanin"/>
          <w:b/>
          <w:bCs/>
        </w:rPr>
        <w:t xml:space="preserve"> </w:t>
      </w:r>
      <w:r w:rsidRPr="00127E10">
        <w:rPr>
          <w:rFonts w:ascii="Tahoma" w:hAnsi="Tahoma" w:cs="B Nazanin"/>
          <w:b/>
          <w:bCs/>
          <w:rtl/>
        </w:rPr>
        <w:t>حادثه</w:t>
      </w:r>
      <w:r w:rsidRPr="00127E10">
        <w:rPr>
          <w:rFonts w:ascii="Tahoma" w:hAnsi="Tahoma" w:cs="B Nazanin"/>
          <w:b/>
          <w:bCs/>
        </w:rPr>
        <w:t xml:space="preserve"> </w:t>
      </w:r>
      <w:r w:rsidRPr="00127E10">
        <w:rPr>
          <w:rFonts w:ascii="Tahoma" w:hAnsi="Tahoma" w:cs="B Nazanin"/>
          <w:b/>
          <w:bCs/>
          <w:rtl/>
        </w:rPr>
        <w:t>براي</w:t>
      </w:r>
      <w:r w:rsidRPr="00127E10">
        <w:rPr>
          <w:rFonts w:ascii="Tahoma" w:hAnsi="Tahoma" w:cs="B Nazanin"/>
          <w:b/>
          <w:bCs/>
        </w:rPr>
        <w:t xml:space="preserve"> </w:t>
      </w:r>
      <w:r w:rsidRPr="00127E10">
        <w:rPr>
          <w:rFonts w:ascii="Tahoma" w:hAnsi="Tahoma" w:cs="B Nazanin"/>
          <w:b/>
          <w:bCs/>
          <w:rtl/>
        </w:rPr>
        <w:t>رساندن</w:t>
      </w:r>
      <w:r w:rsidRPr="00127E10">
        <w:rPr>
          <w:rFonts w:ascii="Tahoma" w:hAnsi="Tahoma" w:cs="B Nazanin"/>
          <w:b/>
          <w:bCs/>
        </w:rPr>
        <w:t xml:space="preserve"> </w:t>
      </w:r>
      <w:r w:rsidRPr="00127E10">
        <w:rPr>
          <w:rFonts w:ascii="Tahoma" w:hAnsi="Tahoma" w:cs="B Nazanin" w:hint="cs"/>
          <w:b/>
          <w:bCs/>
          <w:rtl/>
        </w:rPr>
        <w:t>خون و فرآورده</w:t>
      </w:r>
      <w:r w:rsidRPr="00127E10">
        <w:rPr>
          <w:rFonts w:ascii="Tahoma" w:hAnsi="Tahoma" w:cs="B Nazanin"/>
          <w:b/>
          <w:bCs/>
        </w:rPr>
        <w:t xml:space="preserve"> </w:t>
      </w:r>
      <w:r w:rsidRPr="00127E10">
        <w:rPr>
          <w:rFonts w:ascii="Tahoma" w:hAnsi="Tahoma" w:cs="B Nazanin"/>
          <w:b/>
          <w:bCs/>
          <w:rtl/>
        </w:rPr>
        <w:t>به</w:t>
      </w:r>
      <w:r w:rsidRPr="00127E10">
        <w:rPr>
          <w:rFonts w:ascii="Tahoma" w:hAnsi="Tahoma" w:cs="B Nazanin"/>
          <w:b/>
          <w:bCs/>
        </w:rPr>
        <w:t xml:space="preserve"> </w:t>
      </w:r>
      <w:r w:rsidRPr="00127E10">
        <w:rPr>
          <w:rFonts w:ascii="Tahoma" w:hAnsi="Tahoma" w:cs="B Nazanin" w:hint="cs"/>
          <w:b/>
          <w:bCs/>
          <w:rtl/>
        </w:rPr>
        <w:t xml:space="preserve"> بیمارستان </w:t>
      </w:r>
      <w:r w:rsidRPr="00127E10">
        <w:rPr>
          <w:rFonts w:ascii="Tahoma" w:hAnsi="Tahoma" w:cs="B Nazanin"/>
          <w:b/>
          <w:bCs/>
          <w:rtl/>
        </w:rPr>
        <w:t>استفاده</w:t>
      </w:r>
      <w:r w:rsidRPr="00127E10">
        <w:rPr>
          <w:rFonts w:ascii="Tahoma" w:hAnsi="Tahoma" w:cs="B Nazanin"/>
          <w:b/>
          <w:bCs/>
        </w:rPr>
        <w:t xml:space="preserve"> </w:t>
      </w:r>
      <w:r w:rsidRPr="00127E10">
        <w:rPr>
          <w:rFonts w:ascii="Tahoma" w:hAnsi="Tahoma" w:cs="B Nazanin"/>
          <w:b/>
          <w:bCs/>
          <w:rtl/>
        </w:rPr>
        <w:t>شود</w:t>
      </w:r>
      <w:r w:rsidR="00CE1BD2" w:rsidRPr="00127E10">
        <w:rPr>
          <w:rFonts w:ascii="Tahoma" w:hAnsi="Tahoma" w:cs="B Nazanin" w:hint="cs"/>
          <w:b/>
          <w:bCs/>
          <w:rtl/>
        </w:rPr>
        <w:t xml:space="preserve"> ( اخذ مجوزهای ترافیکی جهت تردد بر عهده پیمانکار می باشد )</w:t>
      </w:r>
    </w:p>
    <w:p w14:paraId="61571ECB" w14:textId="071FCF55" w:rsidR="00A26B10" w:rsidRPr="00127E10" w:rsidRDefault="00A26B10" w:rsidP="00915244">
      <w:pPr>
        <w:spacing w:after="0" w:line="240" w:lineRule="auto"/>
        <w:ind w:left="-897" w:right="-851"/>
        <w:jc w:val="both"/>
        <w:rPr>
          <w:rFonts w:ascii="Tahoma" w:hAnsi="Tahoma" w:cs="B Nazanin"/>
          <w:b/>
          <w:bCs/>
          <w:rtl/>
        </w:rPr>
      </w:pPr>
      <w:r w:rsidRPr="00127E10">
        <w:rPr>
          <w:rFonts w:ascii="Tahoma" w:hAnsi="Tahoma" w:cs="B Nazanin" w:hint="cs"/>
          <w:b/>
          <w:bCs/>
          <w:rtl/>
        </w:rPr>
        <w:t>ذ:</w:t>
      </w:r>
      <w:r w:rsidRPr="00127E10">
        <w:rPr>
          <w:rFonts w:ascii="Tahoma" w:hAnsi="Tahoma" w:cs="B Nazanin"/>
          <w:b/>
          <w:bCs/>
          <w:rtl/>
        </w:rPr>
        <w:t xml:space="preserve"> حمل</w:t>
      </w:r>
      <w:r w:rsidRPr="00127E10">
        <w:rPr>
          <w:rFonts w:ascii="Tahoma" w:hAnsi="Tahoma" w:cs="B Nazanin"/>
          <w:b/>
          <w:bCs/>
        </w:rPr>
        <w:t xml:space="preserve"> </w:t>
      </w:r>
      <w:r w:rsidRPr="00127E10">
        <w:rPr>
          <w:rFonts w:ascii="Tahoma" w:hAnsi="Tahoma" w:cs="B Nazanin" w:hint="cs"/>
          <w:b/>
          <w:bCs/>
          <w:rtl/>
        </w:rPr>
        <w:t xml:space="preserve"> خون و فراورده</w:t>
      </w:r>
      <w:r w:rsidRPr="00127E10">
        <w:rPr>
          <w:rFonts w:ascii="Tahoma" w:hAnsi="Tahoma" w:cs="B Nazanin"/>
          <w:b/>
          <w:bCs/>
          <w:rtl/>
        </w:rPr>
        <w:t>،</w:t>
      </w:r>
      <w:r w:rsidRPr="00127E10">
        <w:rPr>
          <w:rFonts w:ascii="Tahoma" w:hAnsi="Tahoma" w:cs="B Nazanin"/>
          <w:b/>
          <w:bCs/>
        </w:rPr>
        <w:t xml:space="preserve"> </w:t>
      </w:r>
      <w:r w:rsidRPr="00127E10">
        <w:rPr>
          <w:rFonts w:ascii="Tahoma" w:hAnsi="Tahoma" w:cs="B Nazanin"/>
          <w:b/>
          <w:bCs/>
          <w:rtl/>
        </w:rPr>
        <w:t>صرفاً</w:t>
      </w:r>
      <w:r w:rsidRPr="00127E10">
        <w:rPr>
          <w:rFonts w:ascii="Tahoma" w:hAnsi="Tahoma" w:cs="B Nazanin"/>
          <w:b/>
          <w:bCs/>
        </w:rPr>
        <w:t xml:space="preserve"> </w:t>
      </w:r>
      <w:r w:rsidRPr="00127E10">
        <w:rPr>
          <w:rFonts w:ascii="Tahoma" w:hAnsi="Tahoma" w:cs="B Nazanin"/>
          <w:b/>
          <w:bCs/>
          <w:rtl/>
        </w:rPr>
        <w:t>به</w:t>
      </w:r>
      <w:r w:rsidRPr="00127E10">
        <w:rPr>
          <w:rFonts w:ascii="Tahoma" w:hAnsi="Tahoma" w:cs="B Nazanin"/>
          <w:b/>
          <w:bCs/>
        </w:rPr>
        <w:t xml:space="preserve"> </w:t>
      </w:r>
      <w:r w:rsidRPr="00127E10">
        <w:rPr>
          <w:rFonts w:ascii="Tahoma" w:hAnsi="Tahoma" w:cs="B Nazanin"/>
          <w:b/>
          <w:bCs/>
          <w:rtl/>
        </w:rPr>
        <w:t>مقصد</w:t>
      </w:r>
      <w:r w:rsidRPr="00127E10">
        <w:rPr>
          <w:rFonts w:ascii="Tahoma" w:hAnsi="Tahoma" w:cs="B Nazanin"/>
          <w:b/>
          <w:bCs/>
        </w:rPr>
        <w:t xml:space="preserve"> </w:t>
      </w:r>
      <w:r w:rsidRPr="00127E10">
        <w:rPr>
          <w:rFonts w:ascii="Tahoma" w:hAnsi="Tahoma" w:cs="B Nazanin" w:hint="cs"/>
          <w:b/>
          <w:bCs/>
          <w:rtl/>
        </w:rPr>
        <w:t>نهايي</w:t>
      </w:r>
      <w:r w:rsidRPr="00127E10">
        <w:rPr>
          <w:rFonts w:ascii="Tahoma" w:hAnsi="Tahoma" w:cs="B Nazanin"/>
          <w:b/>
          <w:bCs/>
        </w:rPr>
        <w:t xml:space="preserve"> </w:t>
      </w:r>
      <w:r w:rsidRPr="00127E10">
        <w:rPr>
          <w:rFonts w:ascii="Tahoma" w:hAnsi="Tahoma" w:cs="B Nazanin"/>
          <w:b/>
          <w:bCs/>
          <w:rtl/>
        </w:rPr>
        <w:t>مشخص</w:t>
      </w:r>
      <w:r w:rsidRPr="00127E10">
        <w:rPr>
          <w:rFonts w:ascii="Tahoma" w:hAnsi="Tahoma" w:cs="B Nazanin" w:hint="cs"/>
          <w:b/>
          <w:bCs/>
          <w:rtl/>
        </w:rPr>
        <w:t xml:space="preserve"> </w:t>
      </w:r>
      <w:r w:rsidRPr="00127E10">
        <w:rPr>
          <w:rFonts w:ascii="Tahoma" w:hAnsi="Tahoma" w:cs="B Nazanin"/>
          <w:b/>
          <w:bCs/>
          <w:rtl/>
        </w:rPr>
        <w:t>شده</w:t>
      </w:r>
      <w:r w:rsidRPr="00127E10">
        <w:rPr>
          <w:rFonts w:ascii="Tahoma" w:hAnsi="Tahoma" w:cs="B Nazanin"/>
          <w:b/>
          <w:bCs/>
        </w:rPr>
        <w:t xml:space="preserve"> </w:t>
      </w:r>
      <w:r w:rsidRPr="00127E10">
        <w:rPr>
          <w:rFonts w:ascii="Tahoma" w:hAnsi="Tahoma" w:cs="B Nazanin"/>
          <w:b/>
          <w:bCs/>
          <w:rtl/>
        </w:rPr>
        <w:t>در</w:t>
      </w:r>
      <w:r w:rsidRPr="00127E10">
        <w:rPr>
          <w:rFonts w:ascii="Tahoma" w:hAnsi="Tahoma" w:cs="B Nazanin"/>
          <w:b/>
          <w:bCs/>
        </w:rPr>
        <w:t xml:space="preserve"> </w:t>
      </w:r>
      <w:r w:rsidRPr="00127E10">
        <w:rPr>
          <w:rFonts w:ascii="Tahoma" w:hAnsi="Tahoma" w:cs="B Nazanin" w:hint="cs"/>
          <w:b/>
          <w:bCs/>
          <w:rtl/>
        </w:rPr>
        <w:t>درخواست</w:t>
      </w:r>
      <w:r w:rsidRPr="00127E10">
        <w:rPr>
          <w:rFonts w:ascii="Tahoma" w:hAnsi="Tahoma" w:cs="B Nazanin"/>
          <w:b/>
          <w:bCs/>
        </w:rPr>
        <w:t xml:space="preserve"> </w:t>
      </w:r>
      <w:r w:rsidRPr="00127E10">
        <w:rPr>
          <w:rFonts w:ascii="Tahoma" w:hAnsi="Tahoma" w:cs="B Nazanin"/>
          <w:b/>
          <w:bCs/>
          <w:rtl/>
        </w:rPr>
        <w:t>و</w:t>
      </w:r>
      <w:r w:rsidRPr="00127E10">
        <w:rPr>
          <w:rFonts w:ascii="Tahoma" w:hAnsi="Tahoma" w:cs="B Nazanin"/>
          <w:b/>
          <w:bCs/>
        </w:rPr>
        <w:t xml:space="preserve"> </w:t>
      </w:r>
      <w:r w:rsidR="00915244" w:rsidRPr="00127E10">
        <w:rPr>
          <w:rFonts w:ascii="Tahoma" w:hAnsi="Tahoma" w:cs="B Nazanin" w:hint="cs"/>
          <w:b/>
          <w:bCs/>
          <w:rtl/>
        </w:rPr>
        <w:t>در حداقل زمان</w:t>
      </w:r>
      <w:r w:rsidRPr="00127E10">
        <w:rPr>
          <w:rFonts w:ascii="Tahoma" w:hAnsi="Tahoma" w:cs="B Nazanin"/>
          <w:b/>
          <w:bCs/>
        </w:rPr>
        <w:t xml:space="preserve"> </w:t>
      </w:r>
      <w:r w:rsidRPr="00127E10">
        <w:rPr>
          <w:rFonts w:ascii="Tahoma" w:hAnsi="Tahoma" w:cs="B Nazanin"/>
          <w:b/>
          <w:bCs/>
          <w:rtl/>
        </w:rPr>
        <w:t>صورت</w:t>
      </w:r>
      <w:r w:rsidRPr="00127E10">
        <w:rPr>
          <w:rFonts w:ascii="Tahoma" w:hAnsi="Tahoma" w:cs="B Nazanin" w:hint="cs"/>
          <w:b/>
          <w:bCs/>
          <w:rtl/>
        </w:rPr>
        <w:t xml:space="preserve"> </w:t>
      </w:r>
      <w:r w:rsidRPr="00127E10">
        <w:rPr>
          <w:rFonts w:ascii="Tahoma" w:hAnsi="Tahoma" w:cs="B Nazanin"/>
          <w:b/>
          <w:bCs/>
          <w:rtl/>
        </w:rPr>
        <w:t>پذيرد</w:t>
      </w:r>
      <w:r w:rsidRPr="00127E10">
        <w:rPr>
          <w:rFonts w:ascii="Tahoma" w:hAnsi="Tahoma" w:cs="B Nazanin" w:hint="cs"/>
          <w:b/>
          <w:bCs/>
          <w:rtl/>
        </w:rPr>
        <w:t xml:space="preserve">. </w:t>
      </w:r>
    </w:p>
    <w:p w14:paraId="66453BD8" w14:textId="72B5AF42" w:rsidR="00A26B10" w:rsidRPr="00127E10" w:rsidRDefault="00AD06E3" w:rsidP="00915244">
      <w:pPr>
        <w:spacing w:after="0" w:line="240" w:lineRule="auto"/>
        <w:ind w:left="-897" w:right="-851"/>
        <w:jc w:val="both"/>
        <w:rPr>
          <w:rFonts w:ascii="Tahoma" w:hAnsi="Tahoma" w:cs="B Nazanin"/>
          <w:b/>
          <w:bCs/>
          <w:rtl/>
        </w:rPr>
      </w:pPr>
      <w:r w:rsidRPr="00127E10">
        <w:rPr>
          <w:rFonts w:ascii="Tahoma" w:hAnsi="Tahoma" w:cs="B Nazanin"/>
          <w:b/>
          <w:bCs/>
        </w:rPr>
        <w:t>2</w:t>
      </w:r>
      <w:r w:rsidR="00A26B10" w:rsidRPr="00127E10">
        <w:rPr>
          <w:rFonts w:ascii="Tahoma" w:hAnsi="Tahoma" w:cs="B Nazanin" w:hint="cs"/>
          <w:b/>
          <w:bCs/>
          <w:rtl/>
        </w:rPr>
        <w:t xml:space="preserve">) پیمانکار موظف است تا تاریخ اتمام قرارداد همان خودرویی هایی که هنگام شرکت در مناقصه نسبت به اخذ تاییدیه برای آنها اقدام نموده است بکارگیری نماید و در صورت تغییر خودرو حداکثرتا 5 روز نسبت به </w:t>
      </w:r>
      <w:r w:rsidR="00915244" w:rsidRPr="00127E10">
        <w:rPr>
          <w:rFonts w:ascii="Tahoma" w:hAnsi="Tahoma" w:cs="B Nazanin" w:hint="cs"/>
          <w:b/>
          <w:bCs/>
          <w:rtl/>
        </w:rPr>
        <w:t xml:space="preserve">جایگزینی خودروی مورد تایید سازمان انتقال </w:t>
      </w:r>
      <w:r w:rsidR="00A26B10" w:rsidRPr="00127E10">
        <w:rPr>
          <w:rFonts w:ascii="Tahoma" w:hAnsi="Tahoma" w:cs="B Nazanin" w:hint="cs"/>
          <w:b/>
          <w:bCs/>
          <w:rtl/>
        </w:rPr>
        <w:t>خون اقدام و کپی مدارک خودروی جایگزین را به امور قراردادهای واحد تحویل نماید.</w:t>
      </w:r>
    </w:p>
    <w:p w14:paraId="0915AF1B"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1FEB45EC"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1FE64188"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5F6CCD3B"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6C0A2D91"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5D830B69" w14:textId="77777777" w:rsidR="00A26B10" w:rsidRPr="00127E10" w:rsidRDefault="00A26B10" w:rsidP="00A26B10">
      <w:pPr>
        <w:spacing w:after="0" w:line="240" w:lineRule="auto"/>
        <w:ind w:left="-897" w:right="-851"/>
        <w:jc w:val="lowKashida"/>
        <w:rPr>
          <w:rFonts w:ascii="Tahoma" w:hAnsi="Tahoma" w:cs="B Nazanin"/>
          <w:b/>
          <w:bCs/>
          <w:highlight w:val="yellow"/>
          <w:rtl/>
        </w:rPr>
      </w:pPr>
    </w:p>
    <w:p w14:paraId="07599F2D" w14:textId="4ABDBEE8" w:rsidR="00A26B10" w:rsidRPr="00127E10" w:rsidRDefault="00A26B10" w:rsidP="00A26B10">
      <w:pPr>
        <w:spacing w:after="0" w:line="240" w:lineRule="auto"/>
        <w:ind w:right="-851"/>
        <w:jc w:val="lowKashida"/>
        <w:rPr>
          <w:rFonts w:ascii="Tahoma" w:hAnsi="Tahoma" w:cs="B Nazanin"/>
          <w:b/>
          <w:bCs/>
          <w:highlight w:val="yellow"/>
          <w:rtl/>
        </w:rPr>
      </w:pPr>
    </w:p>
    <w:p w14:paraId="6C51A9D0" w14:textId="13EC811C" w:rsidR="00987720" w:rsidRPr="00127E10" w:rsidRDefault="00987720" w:rsidP="00A26B10">
      <w:pPr>
        <w:spacing w:after="0" w:line="240" w:lineRule="auto"/>
        <w:ind w:right="-851"/>
        <w:jc w:val="lowKashida"/>
        <w:rPr>
          <w:rFonts w:ascii="Tahoma" w:hAnsi="Tahoma" w:cs="B Nazanin"/>
          <w:b/>
          <w:bCs/>
          <w:highlight w:val="yellow"/>
          <w:rtl/>
        </w:rPr>
      </w:pPr>
    </w:p>
    <w:p w14:paraId="7321BC0D" w14:textId="7038375B" w:rsidR="00987720" w:rsidRPr="00127E10" w:rsidRDefault="00987720" w:rsidP="00A26B10">
      <w:pPr>
        <w:spacing w:after="0" w:line="240" w:lineRule="auto"/>
        <w:ind w:right="-851"/>
        <w:jc w:val="lowKashida"/>
        <w:rPr>
          <w:rFonts w:ascii="Tahoma" w:hAnsi="Tahoma" w:cs="B Nazanin"/>
          <w:b/>
          <w:bCs/>
          <w:highlight w:val="yellow"/>
          <w:rtl/>
        </w:rPr>
      </w:pPr>
    </w:p>
    <w:p w14:paraId="37B088FB" w14:textId="0A83E6D2" w:rsidR="00987720" w:rsidRPr="00127E10" w:rsidRDefault="00987720" w:rsidP="00A26B10">
      <w:pPr>
        <w:spacing w:after="0" w:line="240" w:lineRule="auto"/>
        <w:ind w:right="-851"/>
        <w:jc w:val="lowKashida"/>
        <w:rPr>
          <w:rFonts w:ascii="Tahoma" w:hAnsi="Tahoma" w:cs="B Nazanin"/>
          <w:b/>
          <w:bCs/>
          <w:highlight w:val="yellow"/>
          <w:rtl/>
        </w:rPr>
      </w:pPr>
    </w:p>
    <w:p w14:paraId="013AAD68" w14:textId="431B1B37" w:rsidR="00987720" w:rsidRPr="00127E10" w:rsidRDefault="00987720" w:rsidP="00A26B10">
      <w:pPr>
        <w:spacing w:after="0" w:line="240" w:lineRule="auto"/>
        <w:ind w:right="-851"/>
        <w:jc w:val="lowKashida"/>
        <w:rPr>
          <w:rFonts w:ascii="Tahoma" w:hAnsi="Tahoma" w:cs="B Nazanin"/>
          <w:b/>
          <w:bCs/>
          <w:highlight w:val="yellow"/>
          <w:rtl/>
        </w:rPr>
      </w:pPr>
    </w:p>
    <w:p w14:paraId="01EFDBCF" w14:textId="69D0566F" w:rsidR="00987720" w:rsidRPr="00127E10" w:rsidRDefault="00987720" w:rsidP="00A26B10">
      <w:pPr>
        <w:spacing w:after="0" w:line="240" w:lineRule="auto"/>
        <w:ind w:right="-851"/>
        <w:jc w:val="lowKashida"/>
        <w:rPr>
          <w:rFonts w:ascii="Tahoma" w:hAnsi="Tahoma" w:cs="B Nazanin"/>
          <w:b/>
          <w:bCs/>
          <w:highlight w:val="yellow"/>
          <w:rtl/>
        </w:rPr>
      </w:pPr>
    </w:p>
    <w:p w14:paraId="05E370E1" w14:textId="4EB0453E" w:rsidR="00987720" w:rsidRPr="00127E10" w:rsidRDefault="00987720" w:rsidP="00A26B10">
      <w:pPr>
        <w:spacing w:after="0" w:line="240" w:lineRule="auto"/>
        <w:ind w:right="-851"/>
        <w:jc w:val="lowKashida"/>
        <w:rPr>
          <w:rFonts w:ascii="Tahoma" w:hAnsi="Tahoma" w:cs="B Nazanin"/>
          <w:b/>
          <w:bCs/>
          <w:highlight w:val="yellow"/>
          <w:rtl/>
        </w:rPr>
      </w:pPr>
    </w:p>
    <w:p w14:paraId="75F79718" w14:textId="77777777" w:rsidR="00987720" w:rsidRPr="00127E10" w:rsidRDefault="00987720" w:rsidP="00A26B10">
      <w:pPr>
        <w:spacing w:after="0" w:line="240" w:lineRule="auto"/>
        <w:ind w:right="-851"/>
        <w:jc w:val="lowKashida"/>
        <w:rPr>
          <w:rFonts w:ascii="Tahoma" w:hAnsi="Tahoma" w:cs="B Nazanin"/>
          <w:b/>
          <w:bCs/>
          <w:highlight w:val="yellow"/>
          <w:rtl/>
        </w:rPr>
      </w:pPr>
    </w:p>
    <w:p w14:paraId="6794D3DC" w14:textId="77777777" w:rsidR="00A26B10" w:rsidRPr="00127E10" w:rsidRDefault="00A26B10" w:rsidP="00A26B10">
      <w:pPr>
        <w:spacing w:line="230" w:lineRule="auto"/>
        <w:ind w:left="73" w:right="102"/>
        <w:jc w:val="center"/>
        <w:rPr>
          <w:rFonts w:ascii="Arial" w:hAnsi="Arial" w:cs="B Nazanin"/>
          <w:b/>
          <w:bCs/>
          <w:rtl/>
        </w:rPr>
      </w:pPr>
      <w:r w:rsidRPr="00127E10">
        <w:rPr>
          <w:rFonts w:ascii="Arial" w:hAnsi="Arial" w:cs="B Nazanin" w:hint="cs"/>
          <w:b/>
          <w:bCs/>
          <w:rtl/>
        </w:rPr>
        <w:t>پیوست شماره 2</w:t>
      </w:r>
    </w:p>
    <w:p w14:paraId="5390A019" w14:textId="77777777" w:rsidR="00A26B10" w:rsidRPr="00127E10" w:rsidRDefault="00A26B10" w:rsidP="00A26B10">
      <w:pPr>
        <w:jc w:val="center"/>
        <w:rPr>
          <w:rFonts w:cs="B Nazanin"/>
          <w:sz w:val="28"/>
          <w:szCs w:val="28"/>
          <w:rtl/>
        </w:rPr>
      </w:pPr>
      <w:r w:rsidRPr="00127E10">
        <w:rPr>
          <w:rFonts w:cs="B Nazanin" w:hint="cs"/>
          <w:sz w:val="28"/>
          <w:szCs w:val="28"/>
          <w:rtl/>
        </w:rPr>
        <w:t>باسمه تعالی</w:t>
      </w:r>
    </w:p>
    <w:p w14:paraId="6E5ABE9D" w14:textId="77777777" w:rsidR="00A26B10" w:rsidRPr="00127E10" w:rsidRDefault="00A26B10" w:rsidP="00A26B10">
      <w:pPr>
        <w:rPr>
          <w:sz w:val="28"/>
          <w:szCs w:val="28"/>
          <w:highlight w:val="yellow"/>
          <w:rtl/>
        </w:rPr>
      </w:pPr>
      <w:r w:rsidRPr="00127E10">
        <w:rPr>
          <w:noProof/>
          <w:highlight w:val="yellow"/>
        </w:rPr>
        <w:drawing>
          <wp:anchor distT="0" distB="0" distL="114300" distR="114300" simplePos="0" relativeHeight="251703296" behindDoc="1" locked="0" layoutInCell="1" allowOverlap="1" wp14:anchorId="7D07AE72" wp14:editId="2ABC4CE4">
            <wp:simplePos x="0" y="0"/>
            <wp:positionH relativeFrom="margin">
              <wp:align>left</wp:align>
            </wp:positionH>
            <wp:positionV relativeFrom="paragraph">
              <wp:posOffset>227965</wp:posOffset>
            </wp:positionV>
            <wp:extent cx="772795" cy="885190"/>
            <wp:effectExtent l="0" t="0" r="8255" b="0"/>
            <wp:wrapNone/>
            <wp:docPr id="2" name="Picture 2" descr="a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arm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279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E10">
        <w:rPr>
          <w:noProof/>
          <w:highlight w:val="yellow"/>
        </w:rPr>
        <mc:AlternateContent>
          <mc:Choice Requires="wps">
            <w:drawing>
              <wp:anchor distT="0" distB="0" distL="114300" distR="114300" simplePos="0" relativeHeight="251704320" behindDoc="0" locked="0" layoutInCell="1" allowOverlap="1" wp14:anchorId="14DE9BE0" wp14:editId="3B0E9A12">
                <wp:simplePos x="0" y="0"/>
                <wp:positionH relativeFrom="margin">
                  <wp:align>center</wp:align>
                </wp:positionH>
                <wp:positionV relativeFrom="paragraph">
                  <wp:posOffset>118745</wp:posOffset>
                </wp:positionV>
                <wp:extent cx="3700780" cy="1165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6D413" w14:textId="77777777" w:rsidR="00127E10" w:rsidRDefault="00127E10" w:rsidP="00A26B10">
                            <w:pPr>
                              <w:jc w:val="center"/>
                              <w:rPr>
                                <w:rFonts w:cs="B Titr"/>
                                <w:rtl/>
                              </w:rPr>
                            </w:pPr>
                            <w:r>
                              <w:rPr>
                                <w:rFonts w:cs="B Titr" w:hint="cs"/>
                                <w:rtl/>
                              </w:rPr>
                              <w:t>دانشگاه علوم پزشکی اصفهان</w:t>
                            </w:r>
                          </w:p>
                          <w:p w14:paraId="45E2B817" w14:textId="77777777" w:rsidR="00127E10" w:rsidRDefault="00127E10" w:rsidP="00A26B10">
                            <w:pPr>
                              <w:jc w:val="center"/>
                              <w:rPr>
                                <w:rFonts w:cs="B Titr"/>
                                <w:rtl/>
                              </w:rPr>
                            </w:pPr>
                            <w:r>
                              <w:rPr>
                                <w:rFonts w:cs="B Titr" w:hint="cs"/>
                                <w:rtl/>
                              </w:rPr>
                              <w:t>مرکز آموزشی درمانی/ بیمارستان</w:t>
                            </w:r>
                          </w:p>
                          <w:p w14:paraId="25BD265F" w14:textId="77777777" w:rsidR="00127E10" w:rsidRPr="008C14AA" w:rsidRDefault="00127E10" w:rsidP="00A26B10">
                            <w:pPr>
                              <w:jc w:val="center"/>
                              <w:rPr>
                                <w:rFonts w:cs="B Titr"/>
                              </w:rPr>
                            </w:pPr>
                            <w:r>
                              <w:rPr>
                                <w:rFonts w:cs="B Titr"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E9BE0" id="_x0000_t202" coordsize="21600,21600" o:spt="202" path="m,l,21600r21600,l21600,xe">
                <v:stroke joinstyle="miter"/>
                <v:path gradientshapeok="t" o:connecttype="rect"/>
              </v:shapetype>
              <v:shape id="Text Box 5" o:spid="_x0000_s1029" type="#_x0000_t202" style="position:absolute;left:0;text-align:left;margin-left:0;margin-top:9.35pt;width:291.4pt;height:91.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ZhhQIAABc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" stroked="f">
                <v:textbox>
                  <w:txbxContent>
                    <w:p w14:paraId="2A66D413" w14:textId="77777777" w:rsidR="00127E10" w:rsidRDefault="00127E10" w:rsidP="00A26B10">
                      <w:pPr>
                        <w:jc w:val="center"/>
                        <w:rPr>
                          <w:rFonts w:cs="B Titr"/>
                          <w:rtl/>
                        </w:rPr>
                      </w:pPr>
                      <w:r>
                        <w:rPr>
                          <w:rFonts w:cs="B Titr" w:hint="cs"/>
                          <w:rtl/>
                        </w:rPr>
                        <w:t>دانشگاه علوم پزشکی اصفهان</w:t>
                      </w:r>
                    </w:p>
                    <w:p w14:paraId="45E2B817" w14:textId="77777777" w:rsidR="00127E10" w:rsidRDefault="00127E10" w:rsidP="00A26B10">
                      <w:pPr>
                        <w:jc w:val="center"/>
                        <w:rPr>
                          <w:rFonts w:cs="B Titr"/>
                          <w:rtl/>
                        </w:rPr>
                      </w:pPr>
                      <w:r>
                        <w:rPr>
                          <w:rFonts w:cs="B Titr" w:hint="cs"/>
                          <w:rtl/>
                        </w:rPr>
                        <w:t>مرکز آموزشی درمانی/ بیمارستان</w:t>
                      </w:r>
                    </w:p>
                    <w:p w14:paraId="25BD265F" w14:textId="77777777" w:rsidR="00127E10" w:rsidRPr="008C14AA" w:rsidRDefault="00127E10" w:rsidP="00A26B10">
                      <w:pPr>
                        <w:jc w:val="center"/>
                        <w:rPr>
                          <w:rFonts w:cs="B Titr"/>
                        </w:rPr>
                      </w:pPr>
                      <w:r>
                        <w:rPr>
                          <w:rFonts w:cs="B Titr" w:hint="cs"/>
                          <w:rtl/>
                        </w:rPr>
                        <w:t>..........................................</w:t>
                      </w:r>
                    </w:p>
                  </w:txbxContent>
                </v:textbox>
                <w10:wrap anchorx="margin"/>
              </v:shape>
            </w:pict>
          </mc:Fallback>
        </mc:AlternateContent>
      </w:r>
    </w:p>
    <w:p w14:paraId="2A4F7D94" w14:textId="77777777" w:rsidR="00A26B10" w:rsidRPr="00127E10" w:rsidRDefault="00A26B10" w:rsidP="00A26B10">
      <w:pPr>
        <w:rPr>
          <w:sz w:val="28"/>
          <w:szCs w:val="28"/>
          <w:highlight w:val="yellow"/>
          <w:rtl/>
        </w:rPr>
      </w:pPr>
    </w:p>
    <w:tbl>
      <w:tblPr>
        <w:tblpPr w:leftFromText="180" w:rightFromText="180" w:vertAnchor="text" w:horzAnchor="margin" w:tblpXSpec="center" w:tblpY="960"/>
        <w:bidiVisual/>
        <w:tblW w:w="9498" w:type="dxa"/>
        <w:tblLook w:val="04A0" w:firstRow="1" w:lastRow="0" w:firstColumn="1" w:lastColumn="0" w:noHBand="0" w:noVBand="1"/>
      </w:tblPr>
      <w:tblGrid>
        <w:gridCol w:w="4717"/>
        <w:gridCol w:w="4781"/>
      </w:tblGrid>
      <w:tr w:rsidR="00127E10" w:rsidRPr="00127E10" w14:paraId="7BCE66B0" w14:textId="77777777" w:rsidTr="001B5CEC">
        <w:trPr>
          <w:trHeight w:val="1270"/>
        </w:trPr>
        <w:tc>
          <w:tcPr>
            <w:tcW w:w="9498" w:type="dxa"/>
            <w:gridSpan w:val="2"/>
            <w:shd w:val="clear" w:color="auto" w:fill="auto"/>
          </w:tcPr>
          <w:p w14:paraId="46916A03" w14:textId="77777777" w:rsidR="00A26B10" w:rsidRPr="00127E10" w:rsidRDefault="00A26B10" w:rsidP="00A26B10">
            <w:pPr>
              <w:jc w:val="both"/>
              <w:rPr>
                <w:rFonts w:cs="B Nazanin"/>
                <w:sz w:val="28"/>
                <w:szCs w:val="28"/>
              </w:rPr>
            </w:pPr>
          </w:p>
          <w:p w14:paraId="539CC75C" w14:textId="77777777" w:rsidR="00A26B10" w:rsidRPr="00127E10" w:rsidRDefault="00A26B10" w:rsidP="00A26B10">
            <w:pPr>
              <w:jc w:val="center"/>
              <w:rPr>
                <w:rFonts w:cs="B Titr"/>
                <w:sz w:val="28"/>
                <w:szCs w:val="28"/>
                <w:rtl/>
              </w:rPr>
            </w:pPr>
            <w:r w:rsidRPr="00127E10">
              <w:rPr>
                <w:rFonts w:cs="B Titr" w:hint="cs"/>
                <w:sz w:val="28"/>
                <w:szCs w:val="28"/>
                <w:rtl/>
              </w:rPr>
              <w:t xml:space="preserve">فرم شماره دو  </w:t>
            </w:r>
          </w:p>
          <w:p w14:paraId="4098FF32" w14:textId="77777777" w:rsidR="00A26B10" w:rsidRPr="00127E10" w:rsidRDefault="00A26B10" w:rsidP="00A26B10">
            <w:pPr>
              <w:spacing w:line="540" w:lineRule="exact"/>
              <w:jc w:val="center"/>
              <w:rPr>
                <w:rFonts w:cs="B Nazanin"/>
                <w:b/>
                <w:bCs/>
                <w:sz w:val="28"/>
                <w:szCs w:val="28"/>
                <w:rtl/>
              </w:rPr>
            </w:pPr>
            <w:r w:rsidRPr="00127E10">
              <w:rPr>
                <w:rFonts w:cs="B Nazanin" w:hint="cs"/>
                <w:b/>
                <w:bCs/>
                <w:sz w:val="28"/>
                <w:szCs w:val="28"/>
                <w:rtl/>
              </w:rPr>
              <w:t>عملکردپیمانکار در ماه..........</w:t>
            </w:r>
          </w:p>
          <w:p w14:paraId="4882F4C9" w14:textId="796B5B1B" w:rsidR="00A26B10" w:rsidRPr="00127E10" w:rsidRDefault="00A26B10" w:rsidP="00A26B10">
            <w:pPr>
              <w:spacing w:line="540" w:lineRule="exact"/>
              <w:jc w:val="both"/>
              <w:rPr>
                <w:rFonts w:cs="B Nazanin"/>
                <w:b/>
                <w:bCs/>
                <w:sz w:val="28"/>
                <w:szCs w:val="28"/>
                <w:rtl/>
              </w:rPr>
            </w:pPr>
            <w:r w:rsidRPr="00127E10">
              <w:rPr>
                <w:rFonts w:cs="B Nazanin" w:hint="cs"/>
                <w:b/>
                <w:bCs/>
                <w:sz w:val="28"/>
                <w:szCs w:val="28"/>
                <w:rtl/>
              </w:rPr>
              <w:t xml:space="preserve"> تعداد ...................... سرویس جهت انتقال خون و فرآورده از </w:t>
            </w:r>
            <w:r w:rsidRPr="00127E10">
              <w:rPr>
                <w:rFonts w:cs="B Nazanin" w:hint="cs"/>
                <w:b/>
                <w:bCs/>
                <w:sz w:val="28"/>
                <w:szCs w:val="28"/>
                <w:u w:val="single"/>
                <w:rtl/>
              </w:rPr>
              <w:t>اداره کل انتقال خون استان به مرکز</w:t>
            </w:r>
            <w:r w:rsidR="009C16DC" w:rsidRPr="00127E10">
              <w:rPr>
                <w:rFonts w:cs="B Nazanin" w:hint="cs"/>
                <w:b/>
                <w:bCs/>
                <w:sz w:val="28"/>
                <w:szCs w:val="28"/>
                <w:u w:val="single"/>
                <w:rtl/>
              </w:rPr>
              <w:t>/بیمارستان</w:t>
            </w:r>
            <w:r w:rsidRPr="00127E10">
              <w:rPr>
                <w:rFonts w:cs="B Nazanin" w:hint="cs"/>
                <w:b/>
                <w:bCs/>
                <w:sz w:val="28"/>
                <w:szCs w:val="28"/>
                <w:rtl/>
              </w:rPr>
              <w:t xml:space="preserve"> انجام گردید.</w:t>
            </w:r>
          </w:p>
          <w:p w14:paraId="62F591C4" w14:textId="0855031F" w:rsidR="00A26B10" w:rsidRPr="00127E10" w:rsidRDefault="00A26B10" w:rsidP="00AD06E3">
            <w:pPr>
              <w:spacing w:line="540" w:lineRule="exact"/>
              <w:jc w:val="both"/>
              <w:rPr>
                <w:rFonts w:cs="B Nazanin"/>
                <w:b/>
                <w:bCs/>
                <w:sz w:val="28"/>
                <w:szCs w:val="28"/>
                <w:rtl/>
              </w:rPr>
            </w:pPr>
            <w:r w:rsidRPr="00127E10">
              <w:rPr>
                <w:rFonts w:cs="B Nazanin" w:hint="cs"/>
                <w:b/>
                <w:bCs/>
                <w:sz w:val="28"/>
                <w:szCs w:val="28"/>
                <w:rtl/>
              </w:rPr>
              <w:t xml:space="preserve">تعداد ...................... سرویس جهت انتقال خون و فرآورده </w:t>
            </w:r>
            <w:r w:rsidR="00AD06E3" w:rsidRPr="00127E10">
              <w:rPr>
                <w:rFonts w:ascii="Times New Roman" w:hAnsi="Times New Roman" w:cs="B Nazanin" w:hint="cs"/>
                <w:b/>
                <w:bCs/>
                <w:sz w:val="24"/>
                <w:szCs w:val="24"/>
                <w:rtl/>
                <w:lang w:bidi="ar-SA"/>
              </w:rPr>
              <w:t xml:space="preserve"> </w:t>
            </w:r>
            <w:r w:rsidR="00AD06E3" w:rsidRPr="00127E10">
              <w:rPr>
                <w:rFonts w:cs="B Nazanin" w:hint="cs"/>
                <w:b/>
                <w:bCs/>
                <w:sz w:val="28"/>
                <w:szCs w:val="28"/>
                <w:rtl/>
                <w:lang w:bidi="ar-SA"/>
              </w:rPr>
              <w:t xml:space="preserve">از مرکز/بیمارستان به اداره کل انتقال خون استان و برگشت به مرکز/بیمارستان </w:t>
            </w:r>
            <w:r w:rsidRPr="00127E10">
              <w:rPr>
                <w:rFonts w:cs="B Nazanin" w:hint="cs"/>
                <w:b/>
                <w:bCs/>
                <w:sz w:val="28"/>
                <w:szCs w:val="28"/>
                <w:rtl/>
              </w:rPr>
              <w:t>انجام گردید.</w:t>
            </w:r>
          </w:p>
          <w:p w14:paraId="01E608BD" w14:textId="77777777" w:rsidR="00A26B10" w:rsidRPr="00127E10" w:rsidRDefault="00A26B10" w:rsidP="00A26B10">
            <w:pPr>
              <w:spacing w:line="540" w:lineRule="exact"/>
              <w:jc w:val="both"/>
              <w:rPr>
                <w:rFonts w:cs="B Nazanin"/>
                <w:b/>
                <w:bCs/>
                <w:sz w:val="28"/>
                <w:szCs w:val="28"/>
                <w:rtl/>
              </w:rPr>
            </w:pPr>
          </w:p>
          <w:p w14:paraId="58BACDE4" w14:textId="60E171AA" w:rsidR="00A26B10" w:rsidRPr="00127E10" w:rsidRDefault="00A26B10" w:rsidP="00535092">
            <w:pPr>
              <w:spacing w:line="540" w:lineRule="exact"/>
              <w:jc w:val="right"/>
              <w:rPr>
                <w:rFonts w:cs="B Nazanin"/>
                <w:b/>
                <w:bCs/>
                <w:sz w:val="28"/>
                <w:szCs w:val="28"/>
                <w:rtl/>
              </w:rPr>
            </w:pPr>
            <w:r w:rsidRPr="00127E10">
              <w:rPr>
                <w:rFonts w:cs="B Nazanin" w:hint="cs"/>
                <w:b/>
                <w:bCs/>
                <w:sz w:val="28"/>
                <w:szCs w:val="28"/>
                <w:rtl/>
              </w:rPr>
              <w:t xml:space="preserve">مهر و امضای مسئول بانک خون یا سوپروایزر آزمایشگاه </w:t>
            </w:r>
          </w:p>
          <w:p w14:paraId="117976C7" w14:textId="77777777" w:rsidR="00A26B10" w:rsidRPr="00127E10" w:rsidRDefault="00A26B10" w:rsidP="00A26B10">
            <w:pPr>
              <w:jc w:val="center"/>
              <w:rPr>
                <w:rFonts w:cs="B Titr"/>
                <w:sz w:val="28"/>
                <w:szCs w:val="28"/>
                <w:rtl/>
              </w:rPr>
            </w:pPr>
          </w:p>
        </w:tc>
      </w:tr>
      <w:tr w:rsidR="00127E10" w:rsidRPr="00127E10" w14:paraId="6C798E65" w14:textId="77777777" w:rsidTr="001B5CEC">
        <w:trPr>
          <w:trHeight w:val="1784"/>
        </w:trPr>
        <w:tc>
          <w:tcPr>
            <w:tcW w:w="4717" w:type="dxa"/>
            <w:shd w:val="clear" w:color="auto" w:fill="auto"/>
          </w:tcPr>
          <w:p w14:paraId="38466932" w14:textId="77777777" w:rsidR="00A26B10" w:rsidRPr="00127E10" w:rsidRDefault="00A26B10" w:rsidP="00A26B10">
            <w:pPr>
              <w:jc w:val="center"/>
              <w:rPr>
                <w:rFonts w:cs="B Titr"/>
                <w:b/>
                <w:bCs/>
                <w:rtl/>
              </w:rPr>
            </w:pPr>
            <w:r w:rsidRPr="00127E10">
              <w:rPr>
                <w:rFonts w:cs="B Titr" w:hint="cs"/>
                <w:b/>
                <w:bCs/>
                <w:rtl/>
              </w:rPr>
              <w:lastRenderedPageBreak/>
              <w:t>تایید مدیر امور عمومی</w:t>
            </w:r>
          </w:p>
          <w:p w14:paraId="003E755D" w14:textId="77777777" w:rsidR="00A26B10" w:rsidRPr="00127E10" w:rsidRDefault="00A26B10" w:rsidP="00A26B10">
            <w:pPr>
              <w:jc w:val="center"/>
              <w:rPr>
                <w:rFonts w:cs="B Titr"/>
                <w:b/>
                <w:bCs/>
                <w:rtl/>
              </w:rPr>
            </w:pPr>
          </w:p>
        </w:tc>
        <w:tc>
          <w:tcPr>
            <w:tcW w:w="4781" w:type="dxa"/>
            <w:shd w:val="clear" w:color="auto" w:fill="auto"/>
          </w:tcPr>
          <w:p w14:paraId="77292E39" w14:textId="77777777" w:rsidR="00A26B10" w:rsidRPr="00127E10" w:rsidRDefault="00A26B10" w:rsidP="00A26B10">
            <w:pPr>
              <w:jc w:val="center"/>
              <w:rPr>
                <w:rFonts w:cs="B Titr"/>
                <w:b/>
                <w:bCs/>
                <w:rtl/>
              </w:rPr>
            </w:pPr>
            <w:r w:rsidRPr="00127E10">
              <w:rPr>
                <w:rFonts w:cs="B Titr" w:hint="cs"/>
                <w:b/>
                <w:bCs/>
                <w:rtl/>
              </w:rPr>
              <w:t xml:space="preserve">تایید شرکت حمل خون </w:t>
            </w:r>
          </w:p>
          <w:p w14:paraId="01DF3ED1" w14:textId="77777777" w:rsidR="00A26B10" w:rsidRPr="00127E10" w:rsidRDefault="00A26B10" w:rsidP="00A26B10">
            <w:pPr>
              <w:jc w:val="center"/>
              <w:rPr>
                <w:rFonts w:cs="B Titr"/>
                <w:b/>
                <w:bCs/>
                <w:rtl/>
              </w:rPr>
            </w:pPr>
          </w:p>
        </w:tc>
      </w:tr>
    </w:tbl>
    <w:p w14:paraId="0E58BAEC" w14:textId="77777777" w:rsidR="00A26B10" w:rsidRPr="00127E10" w:rsidRDefault="00A26B10" w:rsidP="00A26B10">
      <w:pPr>
        <w:spacing w:after="0" w:line="240" w:lineRule="auto"/>
        <w:ind w:left="-897" w:right="-851"/>
        <w:jc w:val="lowKashida"/>
        <w:rPr>
          <w:rFonts w:cs="B Nazanin"/>
          <w:b/>
          <w:bCs/>
        </w:rPr>
      </w:pPr>
    </w:p>
    <w:p w14:paraId="5BF808D4" w14:textId="77777777" w:rsidR="00A26B10" w:rsidRPr="00127E10" w:rsidRDefault="00A26B10" w:rsidP="000B6390">
      <w:pPr>
        <w:spacing w:after="0" w:line="240" w:lineRule="auto"/>
        <w:ind w:left="-897" w:right="-851"/>
        <w:jc w:val="lowKashida"/>
        <w:rPr>
          <w:rFonts w:cs="B Nazanin"/>
          <w:b/>
          <w:bCs/>
        </w:rPr>
      </w:pPr>
    </w:p>
    <w:sectPr w:rsidR="00A26B10" w:rsidRPr="00127E10"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8BC53" w14:textId="77777777" w:rsidR="00057C4B" w:rsidRDefault="00057C4B" w:rsidP="00480B6F">
      <w:pPr>
        <w:spacing w:after="0" w:line="240" w:lineRule="auto"/>
      </w:pPr>
      <w:r>
        <w:separator/>
      </w:r>
    </w:p>
  </w:endnote>
  <w:endnote w:type="continuationSeparator" w:id="0">
    <w:p w14:paraId="4AC64351" w14:textId="77777777" w:rsidR="00057C4B" w:rsidRDefault="00057C4B"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127E10" w:rsidRPr="004F7D30" w14:paraId="75E9B716" w14:textId="77777777" w:rsidTr="00DE7693">
      <w:trPr>
        <w:trHeight w:val="703"/>
        <w:jc w:val="center"/>
      </w:trPr>
      <w:tc>
        <w:tcPr>
          <w:tcW w:w="5714" w:type="dxa"/>
          <w:tcBorders>
            <w:bottom w:val="thickThinSmallGap" w:sz="18" w:space="0" w:color="auto"/>
          </w:tcBorders>
        </w:tcPr>
        <w:p w14:paraId="48FE2130" w14:textId="77777777" w:rsidR="00127E10" w:rsidRPr="00073AFB" w:rsidRDefault="00127E10"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p w14:paraId="584C1D7B" w14:textId="77777777" w:rsidR="00127E10" w:rsidRPr="00073AFB" w:rsidRDefault="00127E10" w:rsidP="007A1FDD">
          <w:pPr>
            <w:spacing w:after="0" w:line="240" w:lineRule="auto"/>
            <w:jc w:val="center"/>
            <w:rPr>
              <w:rFonts w:cs="B Titr"/>
              <w:b/>
              <w:bCs/>
              <w:sz w:val="18"/>
              <w:szCs w:val="18"/>
              <w:rtl/>
            </w:rPr>
          </w:pPr>
        </w:p>
      </w:tc>
      <w:tc>
        <w:tcPr>
          <w:tcW w:w="5098" w:type="dxa"/>
          <w:tcBorders>
            <w:bottom w:val="thickThinSmallGap" w:sz="18" w:space="0" w:color="auto"/>
          </w:tcBorders>
          <w:vAlign w:val="center"/>
        </w:tcPr>
        <w:p w14:paraId="7B13D8DD" w14:textId="77777777" w:rsidR="00127E10" w:rsidRPr="00073AFB" w:rsidRDefault="00127E10"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14:paraId="437386AD" w14:textId="77777777" w:rsidR="00127E10" w:rsidRPr="00073AFB" w:rsidRDefault="00127E10"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p w14:paraId="4202865F" w14:textId="77777777" w:rsidR="00127E10" w:rsidRPr="00073AFB" w:rsidRDefault="00127E10" w:rsidP="00DE7693">
          <w:pPr>
            <w:spacing w:after="0" w:line="240" w:lineRule="auto"/>
            <w:jc w:val="center"/>
            <w:rPr>
              <w:rFonts w:cs="B Titr"/>
              <w:b/>
              <w:bCs/>
              <w:sz w:val="18"/>
              <w:szCs w:val="18"/>
              <w:rtl/>
            </w:rPr>
          </w:pPr>
        </w:p>
      </w:tc>
    </w:tr>
  </w:tbl>
  <w:p w14:paraId="2221B943" w14:textId="77777777" w:rsidR="00127E10" w:rsidRDefault="00127E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127E10" w:rsidRPr="004F7D30" w14:paraId="1681B63E" w14:textId="77777777" w:rsidTr="00104C78">
      <w:trPr>
        <w:trHeight w:val="703"/>
        <w:jc w:val="center"/>
      </w:trPr>
      <w:tc>
        <w:tcPr>
          <w:tcW w:w="10774" w:type="dxa"/>
          <w:tcBorders>
            <w:right w:val="thickThinSmallGap" w:sz="24" w:space="0" w:color="auto"/>
          </w:tcBorders>
          <w:vAlign w:val="center"/>
        </w:tcPr>
        <w:p w14:paraId="6C96F6DE" w14:textId="77777777" w:rsidR="00127E10" w:rsidRPr="00104C78" w:rsidRDefault="00127E10"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14:paraId="768990B7" w14:textId="77777777" w:rsidR="00127E10" w:rsidRPr="00413976" w:rsidRDefault="00127E10"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14:paraId="09392272" w14:textId="77777777" w:rsidR="00127E10" w:rsidRDefault="00127E10"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127E10" w:rsidRPr="004F7D30" w14:paraId="56392826" w14:textId="77777777" w:rsidTr="00BD76FA">
      <w:trPr>
        <w:trHeight w:val="703"/>
        <w:jc w:val="center"/>
      </w:trPr>
      <w:tc>
        <w:tcPr>
          <w:tcW w:w="5103" w:type="dxa"/>
          <w:tcBorders>
            <w:right w:val="thickThinSmallGap" w:sz="24" w:space="0" w:color="auto"/>
          </w:tcBorders>
          <w:vAlign w:val="center"/>
        </w:tcPr>
        <w:p w14:paraId="4EF6AB79" w14:textId="77777777" w:rsidR="00127E10" w:rsidRPr="00104C78" w:rsidRDefault="00127E10"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14:paraId="681D1CF8" w14:textId="77777777" w:rsidR="00127E10" w:rsidRPr="003A7866" w:rsidRDefault="00127E10" w:rsidP="003A7866">
          <w:pPr>
            <w:spacing w:after="0" w:line="240" w:lineRule="auto"/>
            <w:jc w:val="center"/>
            <w:rPr>
              <w:rFonts w:cs="B Titr"/>
              <w:b/>
              <w:bCs/>
              <w:sz w:val="18"/>
              <w:szCs w:val="18"/>
            </w:rPr>
          </w:pPr>
        </w:p>
        <w:p w14:paraId="3FED3208" w14:textId="77777777" w:rsidR="00127E10" w:rsidRPr="00104C78" w:rsidRDefault="00127E10"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14:paraId="09A531E1" w14:textId="77777777" w:rsidR="00127E10" w:rsidRPr="00073AFB" w:rsidRDefault="00127E10"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14:paraId="21773778" w14:textId="77777777" w:rsidR="00127E10" w:rsidRPr="00073AFB" w:rsidRDefault="00127E10"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p w14:paraId="7597A8F1" w14:textId="77777777" w:rsidR="00127E10" w:rsidRPr="00104C78" w:rsidRDefault="00127E10" w:rsidP="007F4D46">
          <w:pPr>
            <w:spacing w:after="0" w:line="240" w:lineRule="auto"/>
            <w:jc w:val="center"/>
            <w:rPr>
              <w:rFonts w:cs="B Titr"/>
              <w:b/>
              <w:bCs/>
              <w:sz w:val="18"/>
              <w:szCs w:val="18"/>
              <w:rtl/>
            </w:rPr>
          </w:pPr>
        </w:p>
      </w:tc>
    </w:tr>
  </w:tbl>
  <w:p w14:paraId="69C62AB8" w14:textId="77777777" w:rsidR="00127E10" w:rsidRDefault="00127E10"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7E7C" w14:textId="77777777" w:rsidR="00057C4B" w:rsidRDefault="00057C4B" w:rsidP="00480B6F">
      <w:pPr>
        <w:spacing w:after="0" w:line="240" w:lineRule="auto"/>
      </w:pPr>
      <w:r>
        <w:separator/>
      </w:r>
    </w:p>
  </w:footnote>
  <w:footnote w:type="continuationSeparator" w:id="0">
    <w:p w14:paraId="3E10F72E" w14:textId="77777777" w:rsidR="00057C4B" w:rsidRDefault="00057C4B"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ACB4" w14:textId="77777777" w:rsidR="00127E10" w:rsidRDefault="00057C4B">
    <w:pPr>
      <w:pStyle w:val="Header"/>
    </w:pPr>
    <w:r>
      <w:rPr>
        <w:noProof/>
      </w:rPr>
      <w:pict w14:anchorId="30127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4" o:spid="_x0000_s2052" type="#_x0000_t136" style="position:absolute;left:0;text-align:left;margin-left:0;margin-top:0;width:591.8pt;height:44.3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644D" w14:textId="77777777" w:rsidR="00127E10" w:rsidRDefault="00057C4B">
    <w:pPr>
      <w:pStyle w:val="Header"/>
    </w:pPr>
    <w:r>
      <w:rPr>
        <w:noProof/>
      </w:rPr>
      <w:pict w14:anchorId="13B3B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3" o:spid="_x0000_s2061" type="#_x0000_t136" style="position:absolute;left:0;text-align:left;margin-left:0;margin-top:0;width:591.8pt;height:44.3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27E10" w:rsidRPr="004F7D30" w14:paraId="528C71DD" w14:textId="77777777" w:rsidTr="00E15EA8">
      <w:trPr>
        <w:trHeight w:val="454"/>
        <w:jc w:val="center"/>
      </w:trPr>
      <w:tc>
        <w:tcPr>
          <w:tcW w:w="1276" w:type="dxa"/>
          <w:vMerge w:val="restart"/>
          <w:tcBorders>
            <w:bottom w:val="thinThickSmallGap" w:sz="18" w:space="0" w:color="auto"/>
            <w:right w:val="thinThickSmallGap" w:sz="18" w:space="0" w:color="auto"/>
          </w:tcBorders>
        </w:tcPr>
        <w:p w14:paraId="616BA1BB" w14:textId="77777777" w:rsidR="00127E10" w:rsidRPr="004F7D30" w:rsidRDefault="00127E10"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6FB935B4" wp14:editId="2F4E1C9F">
                <wp:simplePos x="0" y="0"/>
                <wp:positionH relativeFrom="column">
                  <wp:posOffset>107594</wp:posOffset>
                </wp:positionH>
                <wp:positionV relativeFrom="paragraph">
                  <wp:posOffset>223291</wp:posOffset>
                </wp:positionV>
                <wp:extent cx="466127" cy="585686"/>
                <wp:effectExtent l="0" t="0" r="0" b="5080"/>
                <wp:wrapTopAndBottom/>
                <wp:docPr id="33"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79286829" w14:textId="77777777" w:rsidR="00127E10" w:rsidRPr="000F1C15" w:rsidRDefault="00127E10"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1E30D5F2" w14:textId="77777777" w:rsidR="00127E10" w:rsidRPr="000F1C15" w:rsidRDefault="00127E10" w:rsidP="00B67701">
          <w:pPr>
            <w:spacing w:after="0" w:line="240" w:lineRule="auto"/>
            <w:rPr>
              <w:rFonts w:cs="B Zar"/>
              <w:b/>
              <w:bCs/>
              <w:rtl/>
            </w:rPr>
          </w:pPr>
          <w:r w:rsidRPr="000F1C15">
            <w:rPr>
              <w:rFonts w:cs="B Zar"/>
              <w:b/>
              <w:bCs/>
              <w:rtl/>
            </w:rPr>
            <w:t>شماره:</w:t>
          </w:r>
          <w:r>
            <w:rPr>
              <w:rFonts w:cs="B Zar" w:hint="cs"/>
              <w:b/>
              <w:bCs/>
              <w:rtl/>
            </w:rPr>
            <w:t xml:space="preserve"> </w:t>
          </w:r>
        </w:p>
      </w:tc>
    </w:tr>
    <w:tr w:rsidR="00127E10" w:rsidRPr="004F7D30" w14:paraId="68999DAA" w14:textId="77777777"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70F91A07" w14:textId="77777777" w:rsidR="00127E10" w:rsidRPr="004F7D30" w:rsidRDefault="00127E10"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1F686A38" w14:textId="77777777" w:rsidR="00127E10" w:rsidRPr="0024309F" w:rsidRDefault="00127E10"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03BF9A93" w14:textId="77777777" w:rsidR="00127E10" w:rsidRPr="000F1C15" w:rsidRDefault="00127E10" w:rsidP="00B6770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27E10" w:rsidRPr="004F7D30" w14:paraId="3D6E317C" w14:textId="77777777"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68427FA9" w14:textId="77777777" w:rsidR="00127E10" w:rsidRPr="004F7D30" w:rsidRDefault="00127E10" w:rsidP="00DB13E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5A286EBA" w14:textId="7D4EECDF" w:rsidR="00127E10" w:rsidRPr="0031537E" w:rsidRDefault="00127E10" w:rsidP="00DB13E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حمل </w:t>
          </w:r>
          <w:r>
            <w:rPr>
              <w:rFonts w:ascii="Times New Roman" w:eastAsia="Times New Roman" w:hAnsi="Times New Roman" w:cs="B Zar" w:hint="cs"/>
              <w:b/>
              <w:bCs/>
              <w:color w:val="000000"/>
              <w:rtl/>
            </w:rPr>
            <w:t>خون و فرآورده های خونی</w:t>
          </w:r>
        </w:p>
      </w:tc>
      <w:tc>
        <w:tcPr>
          <w:tcW w:w="2552" w:type="dxa"/>
          <w:tcBorders>
            <w:top w:val="thinThickSmallGap" w:sz="18" w:space="0" w:color="auto"/>
            <w:left w:val="thinThickSmallGap" w:sz="18" w:space="0" w:color="auto"/>
            <w:bottom w:val="thinThickSmallGap" w:sz="18" w:space="0" w:color="auto"/>
          </w:tcBorders>
        </w:tcPr>
        <w:p w14:paraId="5C2CCAD5" w14:textId="4E24A1D1" w:rsidR="00127E10" w:rsidRPr="001A7A07" w:rsidRDefault="00127E10"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14E54">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21</w:t>
          </w:r>
        </w:p>
      </w:tc>
    </w:tr>
  </w:tbl>
  <w:p w14:paraId="476D2F4C" w14:textId="77777777" w:rsidR="00127E10" w:rsidRDefault="00057C4B">
    <w:pPr>
      <w:pStyle w:val="Header"/>
    </w:pPr>
    <w:r>
      <w:rPr>
        <w:noProof/>
      </w:rPr>
      <w:pict w14:anchorId="62ACD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4" o:spid="_x0000_s2062" type="#_x0000_t136" style="position:absolute;left:0;text-align:left;margin-left:0;margin-top:0;width:591.8pt;height:44.3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30C0" w14:textId="77777777" w:rsidR="00127E10" w:rsidRDefault="00057C4B">
    <w:pPr>
      <w:pStyle w:val="Header"/>
    </w:pPr>
    <w:r>
      <w:rPr>
        <w:noProof/>
      </w:rPr>
      <w:pict w14:anchorId="1CE8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2" o:spid="_x0000_s2060" type="#_x0000_t136" style="position:absolute;left:0;text-align:left;margin-left:0;margin-top:0;width:591.8pt;height:44.3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B8ED" w14:textId="77777777" w:rsidR="00127E10" w:rsidRDefault="00057C4B">
    <w:pPr>
      <w:pStyle w:val="Header"/>
    </w:pPr>
    <w:r>
      <w:rPr>
        <w:noProof/>
      </w:rPr>
      <w:pict w14:anchorId="12CC3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6" o:spid="_x0000_s2064" type="#_x0000_t136" style="position:absolute;left:0;text-align:left;margin-left:0;margin-top:0;width:591.8pt;height:44.3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27E10" w:rsidRPr="004F7D30" w14:paraId="5FDDA6D2" w14:textId="77777777" w:rsidTr="00ED7A6D">
      <w:trPr>
        <w:trHeight w:val="454"/>
        <w:jc w:val="center"/>
      </w:trPr>
      <w:tc>
        <w:tcPr>
          <w:tcW w:w="1276" w:type="dxa"/>
          <w:vMerge w:val="restart"/>
          <w:tcBorders>
            <w:bottom w:val="thinThickSmallGap" w:sz="18" w:space="0" w:color="auto"/>
            <w:right w:val="thinThickSmallGap" w:sz="18" w:space="0" w:color="auto"/>
          </w:tcBorders>
        </w:tcPr>
        <w:p w14:paraId="391D8323" w14:textId="77777777" w:rsidR="00127E10" w:rsidRPr="004F7D30" w:rsidRDefault="00127E10"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3FC11965" wp14:editId="6DF82083">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3C3C98A0" w14:textId="77777777" w:rsidR="00127E10" w:rsidRPr="000F1C15" w:rsidRDefault="00127E10"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7BB813D4" w14:textId="77777777" w:rsidR="00127E10" w:rsidRPr="000F1C15" w:rsidRDefault="00127E10" w:rsidP="003E5A00">
          <w:pPr>
            <w:spacing w:after="0" w:line="240" w:lineRule="auto"/>
            <w:rPr>
              <w:rFonts w:cs="B Zar"/>
              <w:b/>
              <w:bCs/>
              <w:rtl/>
            </w:rPr>
          </w:pPr>
          <w:r w:rsidRPr="000F1C15">
            <w:rPr>
              <w:rFonts w:cs="B Zar"/>
              <w:b/>
              <w:bCs/>
              <w:rtl/>
            </w:rPr>
            <w:t>شماره:</w:t>
          </w:r>
          <w:r>
            <w:rPr>
              <w:rFonts w:cs="B Zar" w:hint="cs"/>
              <w:b/>
              <w:bCs/>
              <w:rtl/>
            </w:rPr>
            <w:t xml:space="preserve"> </w:t>
          </w:r>
        </w:p>
      </w:tc>
    </w:tr>
    <w:tr w:rsidR="00127E10" w:rsidRPr="004F7D30" w14:paraId="1DA82E0E" w14:textId="77777777"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5555BB67" w14:textId="77777777" w:rsidR="00127E10" w:rsidRPr="004F7D30" w:rsidRDefault="00127E10"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55033496" w14:textId="77777777" w:rsidR="00127E10" w:rsidRPr="0024309F" w:rsidRDefault="00127E10" w:rsidP="00884412">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770533FB" w14:textId="77777777" w:rsidR="00127E10" w:rsidRPr="000F1C15" w:rsidRDefault="00127E10" w:rsidP="003E5A0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27E10" w:rsidRPr="004F7D30" w14:paraId="5A2A5F1F" w14:textId="77777777"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57FB8AF4" w14:textId="77777777" w:rsidR="00127E10" w:rsidRPr="004F7D30" w:rsidRDefault="00127E10"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680E917F" w14:textId="3D6238A5" w:rsidR="00127E10" w:rsidRPr="0031537E" w:rsidRDefault="00127E10" w:rsidP="00030774">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DB0F68">
            <w:rPr>
              <w:rFonts w:ascii="Arial Black" w:eastAsia="Times New Roman" w:hAnsi="Arial Black" w:cs="B Nazanin"/>
              <w:b/>
              <w:bCs/>
              <w:color w:val="000000"/>
              <w:rtl/>
            </w:rPr>
            <w:t>خر</w:t>
          </w:r>
          <w:r w:rsidRPr="00DB0F68">
            <w:rPr>
              <w:rFonts w:ascii="Arial Black" w:eastAsia="Times New Roman" w:hAnsi="Arial Black" w:cs="B Nazanin" w:hint="cs"/>
              <w:b/>
              <w:bCs/>
              <w:color w:val="000000"/>
              <w:rtl/>
            </w:rPr>
            <w:t>ی</w:t>
          </w:r>
          <w:r w:rsidRPr="00DB0F68">
            <w:rPr>
              <w:rFonts w:ascii="Arial Black" w:eastAsia="Times New Roman" w:hAnsi="Arial Black" w:cs="B Nazanin" w:hint="eastAsia"/>
              <w:b/>
              <w:bCs/>
              <w:color w:val="000000"/>
              <w:rtl/>
            </w:rPr>
            <w:t>د</w:t>
          </w:r>
          <w:r w:rsidRPr="00DB0F68">
            <w:rPr>
              <w:rFonts w:ascii="Arial Black" w:eastAsia="Times New Roman" w:hAnsi="Arial Black" w:cs="B Nazanin"/>
              <w:b/>
              <w:bCs/>
              <w:color w:val="000000"/>
              <w:rtl/>
            </w:rPr>
            <w:t xml:space="preserve"> خدمات حمل </w:t>
          </w:r>
          <w:r w:rsidRPr="00030774">
            <w:rPr>
              <w:rFonts w:ascii="Arial Black" w:eastAsia="Times New Roman" w:hAnsi="Arial Black" w:cs="B Nazanin" w:hint="cs"/>
              <w:b/>
              <w:bCs/>
              <w:color w:val="000000"/>
              <w:rtl/>
            </w:rPr>
            <w:t>خون و فرآورده های خونی</w:t>
          </w:r>
        </w:p>
      </w:tc>
      <w:tc>
        <w:tcPr>
          <w:tcW w:w="2552" w:type="dxa"/>
          <w:tcBorders>
            <w:top w:val="thinThickSmallGap" w:sz="18" w:space="0" w:color="auto"/>
            <w:left w:val="thinThickSmallGap" w:sz="18" w:space="0" w:color="auto"/>
            <w:bottom w:val="thinThickSmallGap" w:sz="18" w:space="0" w:color="auto"/>
          </w:tcBorders>
        </w:tcPr>
        <w:p w14:paraId="11F0B3B2" w14:textId="7945A98F" w:rsidR="00127E10" w:rsidRPr="001A7A07" w:rsidRDefault="00127E10"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14E54">
            <w:rPr>
              <w:rFonts w:cs="B Zar"/>
              <w:b/>
              <w:bCs/>
              <w:noProof/>
              <w:sz w:val="20"/>
              <w:szCs w:val="20"/>
              <w:rtl/>
            </w:rPr>
            <w:t>13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21</w:t>
          </w:r>
        </w:p>
      </w:tc>
    </w:tr>
  </w:tbl>
  <w:p w14:paraId="26900F97" w14:textId="77777777" w:rsidR="00127E10" w:rsidRPr="00F93B13" w:rsidRDefault="00057C4B">
    <w:pPr>
      <w:pStyle w:val="Header"/>
      <w:rPr>
        <w:sz w:val="2"/>
        <w:szCs w:val="2"/>
      </w:rPr>
    </w:pPr>
    <w:r>
      <w:rPr>
        <w:noProof/>
      </w:rPr>
      <w:pict w14:anchorId="63044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7" o:spid="_x0000_s2065" type="#_x0000_t136" style="position:absolute;left:0;text-align:left;margin-left:0;margin-top:0;width:591.8pt;height:44.3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D99C" w14:textId="77777777" w:rsidR="00127E10" w:rsidRDefault="00057C4B">
    <w:pPr>
      <w:pStyle w:val="Header"/>
    </w:pPr>
    <w:r>
      <w:rPr>
        <w:noProof/>
      </w:rPr>
      <w:pict w14:anchorId="36067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5" o:spid="_x0000_s2063" type="#_x0000_t136" style="position:absolute;left:0;text-align:left;margin-left:0;margin-top:0;width:591.8pt;height:44.3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38C2" w14:textId="77777777" w:rsidR="00127E10" w:rsidRDefault="00057C4B">
    <w:pPr>
      <w:pStyle w:val="Header"/>
    </w:pPr>
    <w:r>
      <w:rPr>
        <w:noProof/>
      </w:rPr>
      <w:pict w14:anchorId="4EFDC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5" o:spid="_x0000_s2053" type="#_x0000_t136" style="position:absolute;left:0;text-align:left;margin-left:0;margin-top:0;width:591.8pt;height:44.3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F0A8" w14:textId="77777777" w:rsidR="00127E10" w:rsidRDefault="00057C4B">
    <w:pPr>
      <w:pStyle w:val="Header"/>
    </w:pPr>
    <w:r>
      <w:rPr>
        <w:noProof/>
      </w:rPr>
      <w:pict w14:anchorId="790FA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3" o:spid="_x0000_s2051" type="#_x0000_t136" style="position:absolute;left:0;text-align:left;margin-left:0;margin-top:0;width:591.8pt;height:44.3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0F82" w14:textId="77777777" w:rsidR="00127E10" w:rsidRDefault="00057C4B">
    <w:pPr>
      <w:pStyle w:val="Header"/>
    </w:pPr>
    <w:r>
      <w:rPr>
        <w:noProof/>
      </w:rPr>
      <w:pict w14:anchorId="696A4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7" o:spid="_x0000_s2055" type="#_x0000_t136" style="position:absolute;left:0;text-align:left;margin-left:0;margin-top:0;width:591.8pt;height:44.3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27E10" w:rsidRPr="004F7D30" w14:paraId="53F5BB28" w14:textId="77777777" w:rsidTr="00ED7A6D">
      <w:trPr>
        <w:trHeight w:val="454"/>
        <w:jc w:val="center"/>
      </w:trPr>
      <w:tc>
        <w:tcPr>
          <w:tcW w:w="1276" w:type="dxa"/>
          <w:vMerge w:val="restart"/>
          <w:tcBorders>
            <w:bottom w:val="thinThickSmallGap" w:sz="18" w:space="0" w:color="auto"/>
            <w:right w:val="thinThickSmallGap" w:sz="18" w:space="0" w:color="auto"/>
          </w:tcBorders>
        </w:tcPr>
        <w:p w14:paraId="21CD1550" w14:textId="77777777" w:rsidR="00127E10" w:rsidRPr="004F7D30" w:rsidRDefault="00127E10"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2D39A161" wp14:editId="16F0CEC6">
                <wp:simplePos x="0" y="0"/>
                <wp:positionH relativeFrom="column">
                  <wp:posOffset>107594</wp:posOffset>
                </wp:positionH>
                <wp:positionV relativeFrom="paragraph">
                  <wp:posOffset>223291</wp:posOffset>
                </wp:positionV>
                <wp:extent cx="466127" cy="585686"/>
                <wp:effectExtent l="0" t="0" r="0" b="5080"/>
                <wp:wrapTopAndBottom/>
                <wp:docPr id="30" name="Picture 30"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53B76159" w14:textId="77777777" w:rsidR="00127E10" w:rsidRPr="000F1C15" w:rsidRDefault="00127E10"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3D1E7184" w14:textId="77777777" w:rsidR="00127E10" w:rsidRPr="000F1C15" w:rsidRDefault="00127E10" w:rsidP="00B67701">
          <w:pPr>
            <w:spacing w:after="0" w:line="240" w:lineRule="auto"/>
            <w:rPr>
              <w:rFonts w:cs="B Zar"/>
              <w:b/>
              <w:bCs/>
              <w:rtl/>
            </w:rPr>
          </w:pPr>
          <w:r w:rsidRPr="000F1C15">
            <w:rPr>
              <w:rFonts w:cs="B Zar"/>
              <w:b/>
              <w:bCs/>
              <w:rtl/>
            </w:rPr>
            <w:t>شماره:</w:t>
          </w:r>
          <w:r>
            <w:rPr>
              <w:rFonts w:cs="B Zar" w:hint="cs"/>
              <w:b/>
              <w:bCs/>
              <w:rtl/>
            </w:rPr>
            <w:t xml:space="preserve"> </w:t>
          </w:r>
        </w:p>
      </w:tc>
    </w:tr>
    <w:tr w:rsidR="00127E10" w:rsidRPr="004F7D30" w14:paraId="11C67F51" w14:textId="77777777"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1519BE15" w14:textId="77777777" w:rsidR="00127E10" w:rsidRPr="004F7D30" w:rsidRDefault="00127E10"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179DE939" w14:textId="77777777" w:rsidR="00127E10" w:rsidRPr="0024309F" w:rsidRDefault="00127E10"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2008EF06" w14:textId="77777777" w:rsidR="00127E10" w:rsidRPr="000F1C15" w:rsidRDefault="00127E10" w:rsidP="00B6770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27E10" w:rsidRPr="004F7D30" w14:paraId="147C16BD" w14:textId="77777777"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070EFA81" w14:textId="77777777" w:rsidR="00127E10" w:rsidRPr="004F7D30" w:rsidRDefault="00127E10"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64ACE38E" w14:textId="176C68F0" w:rsidR="00127E10" w:rsidRPr="0031537E" w:rsidRDefault="00127E10"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w:t>
          </w:r>
          <w:r w:rsidRPr="007C3454">
            <w:rPr>
              <w:rFonts w:ascii="Times New Roman" w:eastAsia="Times New Roman" w:hAnsi="Times New Roman" w:cs="B Zar"/>
              <w:b/>
              <w:bCs/>
              <w:color w:val="000000"/>
              <w:rtl/>
            </w:rPr>
            <w:t xml:space="preserve">حمل </w:t>
          </w:r>
          <w:r>
            <w:rPr>
              <w:rFonts w:ascii="Times New Roman" w:eastAsia="Times New Roman" w:hAnsi="Times New Roman" w:cs="B Zar" w:hint="cs"/>
              <w:b/>
              <w:bCs/>
              <w:color w:val="000000"/>
              <w:rtl/>
            </w:rPr>
            <w:t>خون و فرآورده های خونی</w:t>
          </w:r>
        </w:p>
      </w:tc>
      <w:tc>
        <w:tcPr>
          <w:tcW w:w="2552" w:type="dxa"/>
          <w:tcBorders>
            <w:top w:val="thinThickSmallGap" w:sz="18" w:space="0" w:color="auto"/>
            <w:left w:val="thinThickSmallGap" w:sz="18" w:space="0" w:color="auto"/>
            <w:bottom w:val="thinThickSmallGap" w:sz="18" w:space="0" w:color="auto"/>
          </w:tcBorders>
        </w:tcPr>
        <w:p w14:paraId="57A29D5E" w14:textId="25D811EC" w:rsidR="00127E10" w:rsidRPr="001A7A07" w:rsidRDefault="00127E10"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14E54">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21</w:t>
          </w:r>
        </w:p>
      </w:tc>
    </w:tr>
  </w:tbl>
  <w:p w14:paraId="7781003D" w14:textId="77777777" w:rsidR="00127E10" w:rsidRPr="00F93B13" w:rsidRDefault="00057C4B">
    <w:pPr>
      <w:pStyle w:val="Header"/>
      <w:rPr>
        <w:sz w:val="2"/>
        <w:szCs w:val="2"/>
      </w:rPr>
    </w:pPr>
    <w:r>
      <w:rPr>
        <w:noProof/>
      </w:rPr>
      <w:pict w14:anchorId="2F392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8" o:spid="_x0000_s2056" type="#_x0000_t136" style="position:absolute;left:0;text-align:left;margin-left:0;margin-top:0;width:591.8pt;height:44.3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CD58" w14:textId="77777777" w:rsidR="00127E10" w:rsidRDefault="00057C4B">
    <w:pPr>
      <w:pStyle w:val="Header"/>
    </w:pPr>
    <w:r>
      <w:rPr>
        <w:noProof/>
      </w:rPr>
      <w:pict w14:anchorId="3FC5B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6" o:spid="_x0000_s2054" type="#_x0000_t136" style="position:absolute;left:0;text-align:left;margin-left:0;margin-top:0;width:591.8pt;height:44.3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F914" w14:textId="77777777" w:rsidR="00127E10" w:rsidRDefault="00057C4B">
    <w:pPr>
      <w:pStyle w:val="Header"/>
    </w:pPr>
    <w:r>
      <w:rPr>
        <w:noProof/>
      </w:rPr>
      <w:pict w14:anchorId="1E90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600" o:spid="_x0000_s2058" type="#_x0000_t136" style="position:absolute;left:0;text-align:left;margin-left:0;margin-top:0;width:591.8pt;height:44.3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27E10" w:rsidRPr="004F7D30" w14:paraId="1938E830" w14:textId="77777777" w:rsidTr="00E15EA8">
      <w:trPr>
        <w:trHeight w:val="454"/>
        <w:jc w:val="center"/>
      </w:trPr>
      <w:tc>
        <w:tcPr>
          <w:tcW w:w="1276" w:type="dxa"/>
          <w:vMerge w:val="restart"/>
          <w:tcBorders>
            <w:bottom w:val="thinThickSmallGap" w:sz="18" w:space="0" w:color="auto"/>
            <w:right w:val="thinThickSmallGap" w:sz="18" w:space="0" w:color="auto"/>
          </w:tcBorders>
        </w:tcPr>
        <w:p w14:paraId="53EEBD7F" w14:textId="77777777" w:rsidR="00127E10" w:rsidRPr="004F7D30" w:rsidRDefault="00127E10"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3680F4CA" wp14:editId="0C3BB823">
                <wp:simplePos x="0" y="0"/>
                <wp:positionH relativeFrom="column">
                  <wp:posOffset>107594</wp:posOffset>
                </wp:positionH>
                <wp:positionV relativeFrom="paragraph">
                  <wp:posOffset>223291</wp:posOffset>
                </wp:positionV>
                <wp:extent cx="466127" cy="585686"/>
                <wp:effectExtent l="0" t="0" r="0" b="5080"/>
                <wp:wrapTopAndBottom/>
                <wp:docPr id="3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08E8953F" w14:textId="77777777" w:rsidR="00127E10" w:rsidRPr="000F1C15" w:rsidRDefault="00127E10"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5DB238C6" w14:textId="77777777" w:rsidR="00127E10" w:rsidRPr="000F1C15" w:rsidRDefault="00127E10" w:rsidP="00B67701">
          <w:pPr>
            <w:spacing w:after="0" w:line="240" w:lineRule="auto"/>
            <w:rPr>
              <w:rFonts w:cs="B Zar"/>
              <w:b/>
              <w:bCs/>
              <w:rtl/>
            </w:rPr>
          </w:pPr>
          <w:r w:rsidRPr="000F1C15">
            <w:rPr>
              <w:rFonts w:cs="B Zar"/>
              <w:b/>
              <w:bCs/>
              <w:rtl/>
            </w:rPr>
            <w:t>شماره:</w:t>
          </w:r>
          <w:r>
            <w:rPr>
              <w:rFonts w:cs="B Zar" w:hint="cs"/>
              <w:b/>
              <w:bCs/>
              <w:rtl/>
            </w:rPr>
            <w:t xml:space="preserve"> </w:t>
          </w:r>
        </w:p>
      </w:tc>
    </w:tr>
    <w:tr w:rsidR="00127E10" w:rsidRPr="004F7D30" w14:paraId="45708FD2" w14:textId="77777777"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37302E43" w14:textId="77777777" w:rsidR="00127E10" w:rsidRPr="004F7D30" w:rsidRDefault="00127E10"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4E6B9C5A" w14:textId="77777777" w:rsidR="00127E10" w:rsidRPr="0024309F" w:rsidRDefault="00127E10"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115A04A3" w14:textId="77777777" w:rsidR="00127E10" w:rsidRPr="000F1C15" w:rsidRDefault="00127E10" w:rsidP="00B6770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27E10" w:rsidRPr="004F7D30" w14:paraId="74DA3B37" w14:textId="77777777"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0A4A4462" w14:textId="77777777" w:rsidR="00127E10" w:rsidRPr="004F7D30" w:rsidRDefault="00127E10" w:rsidP="00DB13E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5E2E15F4" w14:textId="09D5543F" w:rsidR="00127E10" w:rsidRPr="0031537E" w:rsidRDefault="00127E10" w:rsidP="00DB13E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حمل </w:t>
          </w:r>
          <w:r>
            <w:rPr>
              <w:rFonts w:ascii="Times New Roman" w:eastAsia="Times New Roman" w:hAnsi="Times New Roman" w:cs="B Zar" w:hint="cs"/>
              <w:b/>
              <w:bCs/>
              <w:color w:val="000000"/>
              <w:rtl/>
            </w:rPr>
            <w:t>خون و فرآورده های خونی</w:t>
          </w:r>
        </w:p>
      </w:tc>
      <w:tc>
        <w:tcPr>
          <w:tcW w:w="2552" w:type="dxa"/>
          <w:tcBorders>
            <w:top w:val="thinThickSmallGap" w:sz="18" w:space="0" w:color="auto"/>
            <w:left w:val="thinThickSmallGap" w:sz="18" w:space="0" w:color="auto"/>
            <w:bottom w:val="thinThickSmallGap" w:sz="18" w:space="0" w:color="auto"/>
          </w:tcBorders>
        </w:tcPr>
        <w:p w14:paraId="290D0DE1" w14:textId="538C514D" w:rsidR="00127E10" w:rsidRPr="001A7A07" w:rsidRDefault="00127E10"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14E54">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21</w:t>
          </w:r>
        </w:p>
      </w:tc>
    </w:tr>
  </w:tbl>
  <w:p w14:paraId="731E9BF2" w14:textId="77777777" w:rsidR="00127E10" w:rsidRDefault="00127E10"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1B79" w14:textId="77777777" w:rsidR="00127E10" w:rsidRDefault="00057C4B">
    <w:pPr>
      <w:pStyle w:val="Header"/>
    </w:pPr>
    <w:r>
      <w:rPr>
        <w:noProof/>
      </w:rPr>
      <w:pict w14:anchorId="6A13C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1599" o:spid="_x0000_s2057" type="#_x0000_t136" style="position:absolute;left:0;text-align:left;margin-left:0;margin-top:0;width:591.8pt;height:44.3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و انتقال خون و فرآورده های خون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F6EFA"/>
    <w:multiLevelType w:val="hybridMultilevel"/>
    <w:tmpl w:val="6AB06030"/>
    <w:lvl w:ilvl="0" w:tplc="04090001">
      <w:start w:val="1"/>
      <w:numFmt w:val="bullet"/>
      <w:lvlText w:val=""/>
      <w:lvlJc w:val="left"/>
      <w:pPr>
        <w:ind w:left="116" w:hanging="360"/>
      </w:pPr>
      <w:rPr>
        <w:rFonts w:ascii="Symbol" w:hAnsi="Symbol" w:hint="default"/>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abstractNum w:abstractNumId="9"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D7813"/>
    <w:multiLevelType w:val="hybridMultilevel"/>
    <w:tmpl w:val="9AD439EA"/>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3"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87B5C"/>
    <w:multiLevelType w:val="hybridMultilevel"/>
    <w:tmpl w:val="184EEA2A"/>
    <w:lvl w:ilvl="0" w:tplc="04090001">
      <w:start w:val="1"/>
      <w:numFmt w:val="bullet"/>
      <w:lvlText w:val=""/>
      <w:lvlJc w:val="left"/>
      <w:pPr>
        <w:ind w:left="116" w:hanging="360"/>
      </w:pPr>
      <w:rPr>
        <w:rFonts w:ascii="Symbol" w:hAnsi="Symbol" w:hint="default"/>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abstractNum w:abstractNumId="15"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6"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33B36"/>
    <w:multiLevelType w:val="hybridMultilevel"/>
    <w:tmpl w:val="9508CBAE"/>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543" w:hanging="360"/>
      </w:pPr>
      <w:rPr>
        <w:rFonts w:ascii="Courier New" w:hAnsi="Courier New" w:cs="Courier New" w:hint="default"/>
      </w:rPr>
    </w:lvl>
    <w:lvl w:ilvl="2" w:tplc="04090005" w:tentative="1">
      <w:start w:val="1"/>
      <w:numFmt w:val="bullet"/>
      <w:lvlText w:val=""/>
      <w:lvlJc w:val="left"/>
      <w:pPr>
        <w:ind w:left="1263" w:hanging="360"/>
      </w:pPr>
      <w:rPr>
        <w:rFonts w:ascii="Wingdings" w:hAnsi="Wingdings" w:hint="default"/>
      </w:rPr>
    </w:lvl>
    <w:lvl w:ilvl="3" w:tplc="04090001" w:tentative="1">
      <w:start w:val="1"/>
      <w:numFmt w:val="bullet"/>
      <w:lvlText w:val=""/>
      <w:lvlJc w:val="left"/>
      <w:pPr>
        <w:ind w:left="1983" w:hanging="360"/>
      </w:pPr>
      <w:rPr>
        <w:rFonts w:ascii="Symbol" w:hAnsi="Symbol" w:hint="default"/>
      </w:rPr>
    </w:lvl>
    <w:lvl w:ilvl="4" w:tplc="04090003" w:tentative="1">
      <w:start w:val="1"/>
      <w:numFmt w:val="bullet"/>
      <w:lvlText w:val="o"/>
      <w:lvlJc w:val="left"/>
      <w:pPr>
        <w:ind w:left="2703" w:hanging="360"/>
      </w:pPr>
      <w:rPr>
        <w:rFonts w:ascii="Courier New" w:hAnsi="Courier New" w:cs="Courier New" w:hint="default"/>
      </w:rPr>
    </w:lvl>
    <w:lvl w:ilvl="5" w:tplc="04090005" w:tentative="1">
      <w:start w:val="1"/>
      <w:numFmt w:val="bullet"/>
      <w:lvlText w:val=""/>
      <w:lvlJc w:val="left"/>
      <w:pPr>
        <w:ind w:left="3423" w:hanging="360"/>
      </w:pPr>
      <w:rPr>
        <w:rFonts w:ascii="Wingdings" w:hAnsi="Wingdings" w:hint="default"/>
      </w:rPr>
    </w:lvl>
    <w:lvl w:ilvl="6" w:tplc="04090001" w:tentative="1">
      <w:start w:val="1"/>
      <w:numFmt w:val="bullet"/>
      <w:lvlText w:val=""/>
      <w:lvlJc w:val="left"/>
      <w:pPr>
        <w:ind w:left="4143" w:hanging="360"/>
      </w:pPr>
      <w:rPr>
        <w:rFonts w:ascii="Symbol" w:hAnsi="Symbol" w:hint="default"/>
      </w:rPr>
    </w:lvl>
    <w:lvl w:ilvl="7" w:tplc="04090003" w:tentative="1">
      <w:start w:val="1"/>
      <w:numFmt w:val="bullet"/>
      <w:lvlText w:val="o"/>
      <w:lvlJc w:val="left"/>
      <w:pPr>
        <w:ind w:left="4863" w:hanging="360"/>
      </w:pPr>
      <w:rPr>
        <w:rFonts w:ascii="Courier New" w:hAnsi="Courier New" w:cs="Courier New" w:hint="default"/>
      </w:rPr>
    </w:lvl>
    <w:lvl w:ilvl="8" w:tplc="04090005" w:tentative="1">
      <w:start w:val="1"/>
      <w:numFmt w:val="bullet"/>
      <w:lvlText w:val=""/>
      <w:lvlJc w:val="left"/>
      <w:pPr>
        <w:ind w:left="5583" w:hanging="360"/>
      </w:pPr>
      <w:rPr>
        <w:rFonts w:ascii="Wingdings" w:hAnsi="Wingdings" w:hint="default"/>
      </w:rPr>
    </w:lvl>
  </w:abstractNum>
  <w:abstractNum w:abstractNumId="19" w15:restartNumberingAfterBreak="0">
    <w:nsid w:val="661F01C5"/>
    <w:multiLevelType w:val="hybridMultilevel"/>
    <w:tmpl w:val="15A6C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DD4A01"/>
    <w:multiLevelType w:val="hybridMultilevel"/>
    <w:tmpl w:val="305E140E"/>
    <w:lvl w:ilvl="0" w:tplc="86BED07E">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1"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6D03AA"/>
    <w:multiLevelType w:val="hybridMultilevel"/>
    <w:tmpl w:val="997E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5"/>
  </w:num>
  <w:num w:numId="4">
    <w:abstractNumId w:val="23"/>
  </w:num>
  <w:num w:numId="5">
    <w:abstractNumId w:val="17"/>
  </w:num>
  <w:num w:numId="6">
    <w:abstractNumId w:val="21"/>
  </w:num>
  <w:num w:numId="7">
    <w:abstractNumId w:val="10"/>
  </w:num>
  <w:num w:numId="8">
    <w:abstractNumId w:val="13"/>
  </w:num>
  <w:num w:numId="9">
    <w:abstractNumId w:val="2"/>
  </w:num>
  <w:num w:numId="10">
    <w:abstractNumId w:val="11"/>
  </w:num>
  <w:num w:numId="11">
    <w:abstractNumId w:val="3"/>
  </w:num>
  <w:num w:numId="12">
    <w:abstractNumId w:val="7"/>
  </w:num>
  <w:num w:numId="13">
    <w:abstractNumId w:val="6"/>
  </w:num>
  <w:num w:numId="14">
    <w:abstractNumId w:val="4"/>
  </w:num>
  <w:num w:numId="15">
    <w:abstractNumId w:val="9"/>
  </w:num>
  <w:num w:numId="16">
    <w:abstractNumId w:val="16"/>
  </w:num>
  <w:num w:numId="17">
    <w:abstractNumId w:val="1"/>
  </w:num>
  <w:num w:numId="18">
    <w:abstractNumId w:val="20"/>
  </w:num>
  <w:num w:numId="19">
    <w:abstractNumId w:val="18"/>
  </w:num>
  <w:num w:numId="20">
    <w:abstractNumId w:val="14"/>
  </w:num>
  <w:num w:numId="21">
    <w:abstractNumId w:val="22"/>
  </w:num>
  <w:num w:numId="22">
    <w:abstractNumId w:val="19"/>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23798"/>
    <w:rsid w:val="000244EB"/>
    <w:rsid w:val="000303C6"/>
    <w:rsid w:val="00030774"/>
    <w:rsid w:val="00030FB0"/>
    <w:rsid w:val="00034C3D"/>
    <w:rsid w:val="00045A59"/>
    <w:rsid w:val="00045EEE"/>
    <w:rsid w:val="000561E8"/>
    <w:rsid w:val="00057C4B"/>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B6390"/>
    <w:rsid w:val="000C1C54"/>
    <w:rsid w:val="000C23D7"/>
    <w:rsid w:val="000C3F1B"/>
    <w:rsid w:val="000E07A3"/>
    <w:rsid w:val="000E0A50"/>
    <w:rsid w:val="000F1C15"/>
    <w:rsid w:val="00104C78"/>
    <w:rsid w:val="00105B16"/>
    <w:rsid w:val="00113674"/>
    <w:rsid w:val="0011431E"/>
    <w:rsid w:val="00120FF8"/>
    <w:rsid w:val="00121FAD"/>
    <w:rsid w:val="00127E10"/>
    <w:rsid w:val="00132A32"/>
    <w:rsid w:val="0014592F"/>
    <w:rsid w:val="001516B0"/>
    <w:rsid w:val="00151C20"/>
    <w:rsid w:val="00152B9D"/>
    <w:rsid w:val="00165D67"/>
    <w:rsid w:val="00172EE1"/>
    <w:rsid w:val="0017342D"/>
    <w:rsid w:val="001812ED"/>
    <w:rsid w:val="001832BB"/>
    <w:rsid w:val="001857AE"/>
    <w:rsid w:val="00185C9D"/>
    <w:rsid w:val="00191DE9"/>
    <w:rsid w:val="0019744B"/>
    <w:rsid w:val="001A1E82"/>
    <w:rsid w:val="001A4047"/>
    <w:rsid w:val="001A7A07"/>
    <w:rsid w:val="001B1203"/>
    <w:rsid w:val="001B1DFF"/>
    <w:rsid w:val="001B1F61"/>
    <w:rsid w:val="001B2242"/>
    <w:rsid w:val="001B31B3"/>
    <w:rsid w:val="001B3FF0"/>
    <w:rsid w:val="001B5CEC"/>
    <w:rsid w:val="001D1EE9"/>
    <w:rsid w:val="001D2E35"/>
    <w:rsid w:val="001D5910"/>
    <w:rsid w:val="001E1B57"/>
    <w:rsid w:val="001E5AE1"/>
    <w:rsid w:val="001F1118"/>
    <w:rsid w:val="001F2B14"/>
    <w:rsid w:val="001F6BB4"/>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7BB9"/>
    <w:rsid w:val="0026451B"/>
    <w:rsid w:val="0026566E"/>
    <w:rsid w:val="002714C9"/>
    <w:rsid w:val="00271ECE"/>
    <w:rsid w:val="002813C8"/>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2CB"/>
    <w:rsid w:val="002F4472"/>
    <w:rsid w:val="002F495E"/>
    <w:rsid w:val="002F4F8F"/>
    <w:rsid w:val="002F6979"/>
    <w:rsid w:val="003003ED"/>
    <w:rsid w:val="0030207E"/>
    <w:rsid w:val="003044DA"/>
    <w:rsid w:val="003056FF"/>
    <w:rsid w:val="00306FE1"/>
    <w:rsid w:val="00307A28"/>
    <w:rsid w:val="00314E54"/>
    <w:rsid w:val="0031537E"/>
    <w:rsid w:val="00317458"/>
    <w:rsid w:val="00320083"/>
    <w:rsid w:val="003238B9"/>
    <w:rsid w:val="0033345B"/>
    <w:rsid w:val="0034038F"/>
    <w:rsid w:val="00341D60"/>
    <w:rsid w:val="00343395"/>
    <w:rsid w:val="003442CA"/>
    <w:rsid w:val="00345A33"/>
    <w:rsid w:val="00345D02"/>
    <w:rsid w:val="003465F1"/>
    <w:rsid w:val="00347502"/>
    <w:rsid w:val="00352F3B"/>
    <w:rsid w:val="003609CC"/>
    <w:rsid w:val="00360A07"/>
    <w:rsid w:val="00361D9C"/>
    <w:rsid w:val="00364FE2"/>
    <w:rsid w:val="0036547B"/>
    <w:rsid w:val="0037189A"/>
    <w:rsid w:val="0038134D"/>
    <w:rsid w:val="0038153D"/>
    <w:rsid w:val="00383DDD"/>
    <w:rsid w:val="003857F8"/>
    <w:rsid w:val="00397AE0"/>
    <w:rsid w:val="003A7866"/>
    <w:rsid w:val="003A7DB2"/>
    <w:rsid w:val="003B35CE"/>
    <w:rsid w:val="003C0526"/>
    <w:rsid w:val="003C2A3A"/>
    <w:rsid w:val="003D06CC"/>
    <w:rsid w:val="003D61B3"/>
    <w:rsid w:val="003D6F64"/>
    <w:rsid w:val="003D7B03"/>
    <w:rsid w:val="003E5A00"/>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95EEC"/>
    <w:rsid w:val="004A428B"/>
    <w:rsid w:val="004B4EFC"/>
    <w:rsid w:val="004B536C"/>
    <w:rsid w:val="004C028C"/>
    <w:rsid w:val="004D0EE8"/>
    <w:rsid w:val="004D25DC"/>
    <w:rsid w:val="004D76D4"/>
    <w:rsid w:val="004E0ABD"/>
    <w:rsid w:val="004E375C"/>
    <w:rsid w:val="004E4D81"/>
    <w:rsid w:val="004E5DBE"/>
    <w:rsid w:val="004F3011"/>
    <w:rsid w:val="004F7D30"/>
    <w:rsid w:val="00505D98"/>
    <w:rsid w:val="005142A7"/>
    <w:rsid w:val="0051604E"/>
    <w:rsid w:val="00521744"/>
    <w:rsid w:val="005312A0"/>
    <w:rsid w:val="00533147"/>
    <w:rsid w:val="005342BB"/>
    <w:rsid w:val="00535092"/>
    <w:rsid w:val="00535375"/>
    <w:rsid w:val="00536960"/>
    <w:rsid w:val="00540165"/>
    <w:rsid w:val="00556515"/>
    <w:rsid w:val="00560B56"/>
    <w:rsid w:val="005617A3"/>
    <w:rsid w:val="00564430"/>
    <w:rsid w:val="00566EC7"/>
    <w:rsid w:val="005747BB"/>
    <w:rsid w:val="005764EF"/>
    <w:rsid w:val="005766F3"/>
    <w:rsid w:val="00580E78"/>
    <w:rsid w:val="005825E1"/>
    <w:rsid w:val="00585863"/>
    <w:rsid w:val="0059523B"/>
    <w:rsid w:val="005A213B"/>
    <w:rsid w:val="005A5601"/>
    <w:rsid w:val="005B053C"/>
    <w:rsid w:val="005B5452"/>
    <w:rsid w:val="005B72E2"/>
    <w:rsid w:val="005C04CA"/>
    <w:rsid w:val="005C1B45"/>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1FFF"/>
    <w:rsid w:val="00622BE1"/>
    <w:rsid w:val="00623462"/>
    <w:rsid w:val="006244A7"/>
    <w:rsid w:val="00624868"/>
    <w:rsid w:val="0062502F"/>
    <w:rsid w:val="006250F6"/>
    <w:rsid w:val="00631D64"/>
    <w:rsid w:val="006335C2"/>
    <w:rsid w:val="00633752"/>
    <w:rsid w:val="00636272"/>
    <w:rsid w:val="006464C2"/>
    <w:rsid w:val="00651C5E"/>
    <w:rsid w:val="00661A47"/>
    <w:rsid w:val="0066272F"/>
    <w:rsid w:val="006674CC"/>
    <w:rsid w:val="00667645"/>
    <w:rsid w:val="00673D36"/>
    <w:rsid w:val="006769C9"/>
    <w:rsid w:val="00683173"/>
    <w:rsid w:val="00683C0A"/>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2EAD"/>
    <w:rsid w:val="006F39BD"/>
    <w:rsid w:val="007117CC"/>
    <w:rsid w:val="0071241D"/>
    <w:rsid w:val="00712B10"/>
    <w:rsid w:val="00713B61"/>
    <w:rsid w:val="007175FE"/>
    <w:rsid w:val="007176F6"/>
    <w:rsid w:val="00720EA0"/>
    <w:rsid w:val="00722362"/>
    <w:rsid w:val="00735735"/>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A4B54"/>
    <w:rsid w:val="007C0022"/>
    <w:rsid w:val="007C3454"/>
    <w:rsid w:val="007C34BD"/>
    <w:rsid w:val="007C5B01"/>
    <w:rsid w:val="007D0A63"/>
    <w:rsid w:val="007E255D"/>
    <w:rsid w:val="007E3C01"/>
    <w:rsid w:val="007E7496"/>
    <w:rsid w:val="007F136A"/>
    <w:rsid w:val="007F4D46"/>
    <w:rsid w:val="007F5326"/>
    <w:rsid w:val="007F7C24"/>
    <w:rsid w:val="008001C8"/>
    <w:rsid w:val="00800345"/>
    <w:rsid w:val="0080324B"/>
    <w:rsid w:val="00805104"/>
    <w:rsid w:val="00811575"/>
    <w:rsid w:val="0081198D"/>
    <w:rsid w:val="00817904"/>
    <w:rsid w:val="00822143"/>
    <w:rsid w:val="00822E8E"/>
    <w:rsid w:val="00834947"/>
    <w:rsid w:val="008377E3"/>
    <w:rsid w:val="008419D6"/>
    <w:rsid w:val="00843B42"/>
    <w:rsid w:val="00843BA2"/>
    <w:rsid w:val="008442A4"/>
    <w:rsid w:val="00844537"/>
    <w:rsid w:val="008470E8"/>
    <w:rsid w:val="00850186"/>
    <w:rsid w:val="0085048D"/>
    <w:rsid w:val="0085261E"/>
    <w:rsid w:val="008536DC"/>
    <w:rsid w:val="00861830"/>
    <w:rsid w:val="00867DAF"/>
    <w:rsid w:val="0087490B"/>
    <w:rsid w:val="0088106E"/>
    <w:rsid w:val="00884412"/>
    <w:rsid w:val="00884E4C"/>
    <w:rsid w:val="00887AD0"/>
    <w:rsid w:val="00890540"/>
    <w:rsid w:val="00892726"/>
    <w:rsid w:val="00893372"/>
    <w:rsid w:val="00895233"/>
    <w:rsid w:val="00895E31"/>
    <w:rsid w:val="008A31A3"/>
    <w:rsid w:val="008A37F3"/>
    <w:rsid w:val="008A548D"/>
    <w:rsid w:val="008B5C0A"/>
    <w:rsid w:val="008D56D1"/>
    <w:rsid w:val="008D61D1"/>
    <w:rsid w:val="008E6BFF"/>
    <w:rsid w:val="008F3084"/>
    <w:rsid w:val="009006A7"/>
    <w:rsid w:val="00901919"/>
    <w:rsid w:val="00902C2F"/>
    <w:rsid w:val="009135D5"/>
    <w:rsid w:val="009148D4"/>
    <w:rsid w:val="00915244"/>
    <w:rsid w:val="009152B6"/>
    <w:rsid w:val="009244CB"/>
    <w:rsid w:val="0092488C"/>
    <w:rsid w:val="00931855"/>
    <w:rsid w:val="0094348D"/>
    <w:rsid w:val="009477F4"/>
    <w:rsid w:val="00951685"/>
    <w:rsid w:val="009557A0"/>
    <w:rsid w:val="0095583C"/>
    <w:rsid w:val="00965133"/>
    <w:rsid w:val="00986FD0"/>
    <w:rsid w:val="00987720"/>
    <w:rsid w:val="009900D4"/>
    <w:rsid w:val="0099543E"/>
    <w:rsid w:val="0099670F"/>
    <w:rsid w:val="00997FE8"/>
    <w:rsid w:val="009A2E0C"/>
    <w:rsid w:val="009A498D"/>
    <w:rsid w:val="009A64EC"/>
    <w:rsid w:val="009B3F1B"/>
    <w:rsid w:val="009B4584"/>
    <w:rsid w:val="009C034A"/>
    <w:rsid w:val="009C16DC"/>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6B10"/>
    <w:rsid w:val="00A27C7F"/>
    <w:rsid w:val="00A31059"/>
    <w:rsid w:val="00A32945"/>
    <w:rsid w:val="00A32FF5"/>
    <w:rsid w:val="00A33141"/>
    <w:rsid w:val="00A35672"/>
    <w:rsid w:val="00A409E9"/>
    <w:rsid w:val="00A41EA2"/>
    <w:rsid w:val="00A44B8A"/>
    <w:rsid w:val="00A44E2F"/>
    <w:rsid w:val="00A462D6"/>
    <w:rsid w:val="00A47572"/>
    <w:rsid w:val="00A53BE0"/>
    <w:rsid w:val="00A55D00"/>
    <w:rsid w:val="00A649D1"/>
    <w:rsid w:val="00A70B68"/>
    <w:rsid w:val="00A76972"/>
    <w:rsid w:val="00A77FE4"/>
    <w:rsid w:val="00A83D05"/>
    <w:rsid w:val="00A84C31"/>
    <w:rsid w:val="00A859D3"/>
    <w:rsid w:val="00A87DF5"/>
    <w:rsid w:val="00A91FCA"/>
    <w:rsid w:val="00A93661"/>
    <w:rsid w:val="00A93FCF"/>
    <w:rsid w:val="00AA44E3"/>
    <w:rsid w:val="00AB0679"/>
    <w:rsid w:val="00AB2E26"/>
    <w:rsid w:val="00AB60E1"/>
    <w:rsid w:val="00AB642C"/>
    <w:rsid w:val="00AB6CFF"/>
    <w:rsid w:val="00AC2CE3"/>
    <w:rsid w:val="00AC3277"/>
    <w:rsid w:val="00AC51B3"/>
    <w:rsid w:val="00AC6F59"/>
    <w:rsid w:val="00AC76AC"/>
    <w:rsid w:val="00AD06E3"/>
    <w:rsid w:val="00AD2C3D"/>
    <w:rsid w:val="00AD300C"/>
    <w:rsid w:val="00AD3141"/>
    <w:rsid w:val="00AD4CAD"/>
    <w:rsid w:val="00AD6B5F"/>
    <w:rsid w:val="00AD7FB8"/>
    <w:rsid w:val="00AE2FFE"/>
    <w:rsid w:val="00AE7642"/>
    <w:rsid w:val="00AE7975"/>
    <w:rsid w:val="00AF5973"/>
    <w:rsid w:val="00B01325"/>
    <w:rsid w:val="00B04FB9"/>
    <w:rsid w:val="00B054EC"/>
    <w:rsid w:val="00B0554C"/>
    <w:rsid w:val="00B0576A"/>
    <w:rsid w:val="00B06360"/>
    <w:rsid w:val="00B07652"/>
    <w:rsid w:val="00B11D37"/>
    <w:rsid w:val="00B2460D"/>
    <w:rsid w:val="00B25CA8"/>
    <w:rsid w:val="00B4299A"/>
    <w:rsid w:val="00B42F62"/>
    <w:rsid w:val="00B4614F"/>
    <w:rsid w:val="00B55E2D"/>
    <w:rsid w:val="00B603F1"/>
    <w:rsid w:val="00B61E80"/>
    <w:rsid w:val="00B67701"/>
    <w:rsid w:val="00B74551"/>
    <w:rsid w:val="00B80728"/>
    <w:rsid w:val="00B87EAC"/>
    <w:rsid w:val="00B9164F"/>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4149"/>
    <w:rsid w:val="00BF6818"/>
    <w:rsid w:val="00C00004"/>
    <w:rsid w:val="00C00803"/>
    <w:rsid w:val="00C03B94"/>
    <w:rsid w:val="00C045E3"/>
    <w:rsid w:val="00C22315"/>
    <w:rsid w:val="00C22DF1"/>
    <w:rsid w:val="00C23761"/>
    <w:rsid w:val="00C25009"/>
    <w:rsid w:val="00C27820"/>
    <w:rsid w:val="00C319D5"/>
    <w:rsid w:val="00C32172"/>
    <w:rsid w:val="00C35AE5"/>
    <w:rsid w:val="00C35B55"/>
    <w:rsid w:val="00C36698"/>
    <w:rsid w:val="00C40D32"/>
    <w:rsid w:val="00C535EA"/>
    <w:rsid w:val="00C541FA"/>
    <w:rsid w:val="00C570DC"/>
    <w:rsid w:val="00C63B18"/>
    <w:rsid w:val="00C64F7D"/>
    <w:rsid w:val="00C66C2A"/>
    <w:rsid w:val="00C66CEC"/>
    <w:rsid w:val="00C67585"/>
    <w:rsid w:val="00C70034"/>
    <w:rsid w:val="00C71093"/>
    <w:rsid w:val="00C733DD"/>
    <w:rsid w:val="00C739CB"/>
    <w:rsid w:val="00C74E2E"/>
    <w:rsid w:val="00C90F1F"/>
    <w:rsid w:val="00C934E9"/>
    <w:rsid w:val="00C9508E"/>
    <w:rsid w:val="00C95C23"/>
    <w:rsid w:val="00CA05FE"/>
    <w:rsid w:val="00CA6AE1"/>
    <w:rsid w:val="00CA6EC2"/>
    <w:rsid w:val="00CB20A3"/>
    <w:rsid w:val="00CB2973"/>
    <w:rsid w:val="00CB31F9"/>
    <w:rsid w:val="00CB5AD5"/>
    <w:rsid w:val="00CC0D17"/>
    <w:rsid w:val="00CC437A"/>
    <w:rsid w:val="00CC4E07"/>
    <w:rsid w:val="00CC7B73"/>
    <w:rsid w:val="00CD50E5"/>
    <w:rsid w:val="00CD6271"/>
    <w:rsid w:val="00CD6FD7"/>
    <w:rsid w:val="00CE0A67"/>
    <w:rsid w:val="00CE16B8"/>
    <w:rsid w:val="00CE1BD2"/>
    <w:rsid w:val="00CF11E3"/>
    <w:rsid w:val="00CF5994"/>
    <w:rsid w:val="00D03B1C"/>
    <w:rsid w:val="00D05B8A"/>
    <w:rsid w:val="00D1152A"/>
    <w:rsid w:val="00D14E50"/>
    <w:rsid w:val="00D15266"/>
    <w:rsid w:val="00D20B88"/>
    <w:rsid w:val="00D25E09"/>
    <w:rsid w:val="00D2796D"/>
    <w:rsid w:val="00D40B65"/>
    <w:rsid w:val="00D415E5"/>
    <w:rsid w:val="00D41F67"/>
    <w:rsid w:val="00D43BB4"/>
    <w:rsid w:val="00D45721"/>
    <w:rsid w:val="00D47B52"/>
    <w:rsid w:val="00D64718"/>
    <w:rsid w:val="00D67B97"/>
    <w:rsid w:val="00D7567E"/>
    <w:rsid w:val="00D82492"/>
    <w:rsid w:val="00D85F45"/>
    <w:rsid w:val="00D86AEC"/>
    <w:rsid w:val="00D93C60"/>
    <w:rsid w:val="00D9784F"/>
    <w:rsid w:val="00DA4B58"/>
    <w:rsid w:val="00DB0F68"/>
    <w:rsid w:val="00DB13E9"/>
    <w:rsid w:val="00DB3CAA"/>
    <w:rsid w:val="00DB49CD"/>
    <w:rsid w:val="00DC0449"/>
    <w:rsid w:val="00DC2F17"/>
    <w:rsid w:val="00DC3308"/>
    <w:rsid w:val="00DC33B5"/>
    <w:rsid w:val="00DC43E7"/>
    <w:rsid w:val="00DC444C"/>
    <w:rsid w:val="00DC535A"/>
    <w:rsid w:val="00DD0CFC"/>
    <w:rsid w:val="00DD2C7C"/>
    <w:rsid w:val="00DE7693"/>
    <w:rsid w:val="00DF05E6"/>
    <w:rsid w:val="00DF1BC5"/>
    <w:rsid w:val="00E04EF8"/>
    <w:rsid w:val="00E062E4"/>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749E8"/>
    <w:rsid w:val="00E80962"/>
    <w:rsid w:val="00E96EAE"/>
    <w:rsid w:val="00E97AB4"/>
    <w:rsid w:val="00EA24B5"/>
    <w:rsid w:val="00EA3D97"/>
    <w:rsid w:val="00EB2720"/>
    <w:rsid w:val="00EC0BCF"/>
    <w:rsid w:val="00ED0E01"/>
    <w:rsid w:val="00ED57F2"/>
    <w:rsid w:val="00ED7654"/>
    <w:rsid w:val="00ED7A6D"/>
    <w:rsid w:val="00EE22FF"/>
    <w:rsid w:val="00EE4049"/>
    <w:rsid w:val="00EE798C"/>
    <w:rsid w:val="00EF0DC5"/>
    <w:rsid w:val="00F02766"/>
    <w:rsid w:val="00F02833"/>
    <w:rsid w:val="00F03D53"/>
    <w:rsid w:val="00F03F0C"/>
    <w:rsid w:val="00F04167"/>
    <w:rsid w:val="00F06035"/>
    <w:rsid w:val="00F1652E"/>
    <w:rsid w:val="00F2099C"/>
    <w:rsid w:val="00F24149"/>
    <w:rsid w:val="00F2472E"/>
    <w:rsid w:val="00F24E8F"/>
    <w:rsid w:val="00F30CD1"/>
    <w:rsid w:val="00F34982"/>
    <w:rsid w:val="00F3558E"/>
    <w:rsid w:val="00F400CC"/>
    <w:rsid w:val="00F412BE"/>
    <w:rsid w:val="00F42ED7"/>
    <w:rsid w:val="00F444C4"/>
    <w:rsid w:val="00F47C3D"/>
    <w:rsid w:val="00F56F17"/>
    <w:rsid w:val="00F6039B"/>
    <w:rsid w:val="00F60E2E"/>
    <w:rsid w:val="00F664AC"/>
    <w:rsid w:val="00F672B7"/>
    <w:rsid w:val="00F75338"/>
    <w:rsid w:val="00F870A4"/>
    <w:rsid w:val="00F93B13"/>
    <w:rsid w:val="00F969ED"/>
    <w:rsid w:val="00FA14AA"/>
    <w:rsid w:val="00FA5E6F"/>
    <w:rsid w:val="00FB065C"/>
    <w:rsid w:val="00FC13B1"/>
    <w:rsid w:val="00FC24D9"/>
    <w:rsid w:val="00FC6648"/>
    <w:rsid w:val="00FC73EF"/>
    <w:rsid w:val="00FC7D01"/>
    <w:rsid w:val="00FD1C51"/>
    <w:rsid w:val="00FD5C6B"/>
    <w:rsid w:val="00FE040D"/>
    <w:rsid w:val="00FE0B4A"/>
    <w:rsid w:val="00FE2030"/>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AB6A4EC"/>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522">
      <w:bodyDiv w:val="1"/>
      <w:marLeft w:val="0"/>
      <w:marRight w:val="0"/>
      <w:marTop w:val="0"/>
      <w:marBottom w:val="0"/>
      <w:divBdr>
        <w:top w:val="none" w:sz="0" w:space="0" w:color="auto"/>
        <w:left w:val="none" w:sz="0" w:space="0" w:color="auto"/>
        <w:bottom w:val="none" w:sz="0" w:space="0" w:color="auto"/>
        <w:right w:val="none" w:sz="0" w:space="0" w:color="auto"/>
      </w:divBdr>
    </w:div>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783811333">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58301318">
      <w:bodyDiv w:val="1"/>
      <w:marLeft w:val="0"/>
      <w:marRight w:val="0"/>
      <w:marTop w:val="0"/>
      <w:marBottom w:val="0"/>
      <w:divBdr>
        <w:top w:val="none" w:sz="0" w:space="0" w:color="auto"/>
        <w:left w:val="none" w:sz="0" w:space="0" w:color="auto"/>
        <w:bottom w:val="none" w:sz="0" w:space="0" w:color="auto"/>
        <w:right w:val="none" w:sz="0" w:space="0" w:color="auto"/>
      </w:divBdr>
    </w:div>
    <w:div w:id="1463228882">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image" Target="media/image4.jpe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حمل خون و فرآورده های خونی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pt>
    <dgm:pt modelId="{F6EBAEFF-C165-46F3-B294-4DC7FB97E9C5}" type="pres">
      <dgm:prSet presAssocID="{6EF0A77A-7316-40B4-A0BC-1540CC575D31}" presName="Accent" presStyleLbl="bgShp" presStyleIdx="0" presStyleCnt="6"/>
      <dgm:spPr/>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خرید خدمات حمل خون و فرآورده های خونی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حمل خون و فرآورده های خونی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 حمل خون و فرآورده های خونی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 xsi:nil="true"/>
    <s12830000receiver xmlns="29b82d61-b7b7-44a5-8a06-898f833c456e" xsi:nil="true"/>
    <richText3 xmlns="29b82d61-b7b7-44a5-8a06-898f833c456e" xsi:nil="true"/>
    <versionCount xmlns="29b82d61-b7b7-44a5-8a06-898f833c456e" xsi:nil="true"/>
    <folderID xmlns="29b82d61-b7b7-44a5-8a06-898f833c456e" xsi:nil="true"/>
    <richText2 xmlns="29b82d61-b7b7-44a5-8a06-898f833c456e" xsi:nil="true"/>
    <richText1 xmlns="29b82d61-b7b7-44a5-8a06-898f833c456e" xsi:nil="true"/>
    <lastVersion xmlns="29b82d61-b7b7-44a5-8a06-898f833c456e" xsi:nil="true"/>
    <secretariatDate xmlns="29b82d61-b7b7-44a5-8a06-898f833c456e" xsi:nil="true"/>
    <receiveDate xmlns="29b82d61-b7b7-44a5-8a06-898f833c456e" xsi:nil="true"/>
    <explain xmlns="29b82d61-b7b7-44a5-8a06-898f833c456e" xsi:nil="true"/>
    <m12830000projects xmlns="29b82d61-b7b7-44a5-8a06-898f833c456e" xsi:nil="true"/>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 xsi:nil="true"/>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 xsi:nil="tru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 xsi:nil="true"/>
    <text1 xmlns="29b82d61-b7b7-44a5-8a06-898f833c456e" xsi:nil="true"/>
    <richText8 xmlns="29b82d61-b7b7-44a5-8a06-898f833c456e" xsi:nil="true"/>
    <_dlc_DocId xmlns="29b82d61-b7b7-44a5-8a06-898f833c456e" xsi:nil="true"/>
    <_dlc_DocIdUrl xmlns="29b82d61-b7b7-44a5-8a06-898f833c456e">
      <Url xsi:nil="true"/>
      <Description xsi:nil="true"/>
    </_dlc_DocIdUrl>
    <relatedValue3 xmlns="29b82d61-b7b7-44a5-8a06-898f833c456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5B9C7791-FAC4-4D7D-AA85-10618D6F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45</TotalTime>
  <Pages>21</Pages>
  <Words>7702</Words>
  <Characters>43906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51505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11</cp:revision>
  <cp:lastPrinted>2024-02-24T05:05:00Z</cp:lastPrinted>
  <dcterms:created xsi:type="dcterms:W3CDTF">2024-11-17T05:49:00Z</dcterms:created>
  <dcterms:modified xsi:type="dcterms:W3CDTF">2025-03-04T08:31:00Z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