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98FB3" w14:textId="2C763994" w:rsidR="006420FA" w:rsidRDefault="006420FA" w:rsidP="00693C3A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095B95">
        <w:rPr>
          <w:rFonts w:cs="B Titr" w:hint="cs"/>
          <w:b/>
          <w:bCs/>
          <w:noProof/>
          <w:rtl/>
          <w:lang w:bidi="fa-IR"/>
        </w:rPr>
        <w:t>واحد لندری</w:t>
      </w:r>
      <w:r w:rsidR="00507499">
        <w:rPr>
          <w:rFonts w:cs="B Titr" w:hint="cs"/>
          <w:b/>
          <w:bCs/>
          <w:noProof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507499">
        <w:rPr>
          <w:rFonts w:cs="B Nazanin" w:hint="cs"/>
          <w:b/>
          <w:bCs/>
          <w:noProof/>
          <w:rtl/>
          <w:lang w:bidi="fa-IR"/>
        </w:rPr>
        <w:t xml:space="preserve">مرکز </w:t>
      </w:r>
      <w:r>
        <w:rPr>
          <w:rFonts w:cs="B Nazanin" w:hint="cs"/>
          <w:b/>
          <w:bCs/>
          <w:noProof/>
          <w:rtl/>
          <w:lang w:bidi="fa-IR"/>
        </w:rPr>
        <w:t>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CE43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استحضار مي‌رساند در صورت رعايت كليه مفاد قرارداد ، به استناد ماده 48 آئین نامه مالی و معاملاتی دانشگاه </w:t>
      </w:r>
      <w:r w:rsidR="00CE435B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CE43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،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>و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موافقت هیات رییسه دانشگاه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طی نامه </w:t>
      </w:r>
      <w:r w:rsid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شماره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 </w:t>
      </w:r>
      <w:r w:rsid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---------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، </w:t>
      </w:r>
      <w:r w:rsidR="001247DE">
        <w:rPr>
          <w:rFonts w:cs="B Nazanin" w:hint="cs"/>
          <w:b/>
          <w:bCs/>
          <w:noProof/>
          <w:sz w:val="24"/>
          <w:szCs w:val="24"/>
          <w:rtl/>
          <w:lang w:bidi="fa-IR"/>
        </w:rPr>
        <w:t>تمديد قرارداد موضوع ياد شده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برای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از تاريخ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ماه  با حداکثر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حجم کار ماهیانه </w:t>
      </w:r>
      <w:r w:rsidR="00507499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طبق جدول زیر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با حداکثر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مبلغ خرید خدمات ماهیانه</w:t>
      </w:r>
      <w:r w:rsidR="00D17AEC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(  </w:t>
      </w:r>
      <w:r w:rsidR="009535DB">
        <w:rPr>
          <w:rFonts w:cs="B Titr" w:hint="cs"/>
          <w:b/>
          <w:bCs/>
          <w:spacing w:val="-6"/>
          <w:sz w:val="23"/>
          <w:szCs w:val="23"/>
          <w:rtl/>
        </w:rPr>
        <w:t>---------------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 ریال )</w:t>
      </w:r>
      <w:r w:rsidR="00AF69EE">
        <w:rPr>
          <w:rFonts w:cs="B Titr" w:hint="cs"/>
          <w:b/>
          <w:bCs/>
          <w:spacing w:val="-6"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</w:t>
      </w:r>
      <w:r w:rsidR="003A18A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لذا شایسته است دستور اقدام لازم صادر فرماييد: 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266"/>
        <w:gridCol w:w="1143"/>
        <w:gridCol w:w="1418"/>
        <w:gridCol w:w="1417"/>
        <w:gridCol w:w="1701"/>
        <w:gridCol w:w="1418"/>
        <w:gridCol w:w="1418"/>
      </w:tblGrid>
      <w:tr w:rsidR="00095B95" w:rsidRPr="00E202B5" w14:paraId="28F921B1" w14:textId="77777777" w:rsidTr="00095B95">
        <w:trPr>
          <w:trHeight w:val="160"/>
        </w:trPr>
        <w:tc>
          <w:tcPr>
            <w:tcW w:w="731" w:type="dxa"/>
          </w:tcPr>
          <w:p w14:paraId="03F0DE92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266" w:type="dxa"/>
          </w:tcPr>
          <w:p w14:paraId="4A97430E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نوع </w:t>
            </w:r>
          </w:p>
        </w:tc>
        <w:tc>
          <w:tcPr>
            <w:tcW w:w="1143" w:type="dxa"/>
          </w:tcPr>
          <w:p w14:paraId="27F45CE2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حجم تقریبی ماهیانه (تعداد)</w:t>
            </w:r>
          </w:p>
        </w:tc>
        <w:tc>
          <w:tcPr>
            <w:tcW w:w="1418" w:type="dxa"/>
          </w:tcPr>
          <w:p w14:paraId="649C1A0C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هزینه مواد مصرفی به ازای هر عدد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7" w:type="dxa"/>
          </w:tcPr>
          <w:p w14:paraId="53A0374B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نیروی انسانی </w:t>
            </w:r>
            <w:r w:rsidRPr="00F84456">
              <w:rPr>
                <w:rFonts w:cs="B Titr" w:hint="cs"/>
                <w:sz w:val="14"/>
                <w:szCs w:val="14"/>
                <w:rtl/>
              </w:rPr>
              <w:t>به ازای هر عدد ( ریال )</w:t>
            </w:r>
          </w:p>
        </w:tc>
        <w:tc>
          <w:tcPr>
            <w:tcW w:w="1701" w:type="dxa"/>
          </w:tcPr>
          <w:p w14:paraId="44761887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جمع قیمت پیشنهادی</w:t>
            </w:r>
          </w:p>
          <w:p w14:paraId="0197DC8C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هر عدد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</w:tcPr>
          <w:p w14:paraId="39F490BF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قیمت کل ماهیانه </w:t>
            </w:r>
          </w:p>
          <w:p w14:paraId="7661B777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</w:tcPr>
          <w:p w14:paraId="1DC851DC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سالیانه</w:t>
            </w:r>
            <w:r>
              <w:rPr>
                <w:rFonts w:cs="B Titr"/>
                <w:sz w:val="16"/>
                <w:szCs w:val="16"/>
                <w:rtl/>
              </w:rPr>
              <w:br/>
            </w: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</w:tr>
      <w:tr w:rsidR="00095B95" w:rsidRPr="00E202B5" w14:paraId="7EA99995" w14:textId="77777777" w:rsidTr="00095B95">
        <w:trPr>
          <w:trHeight w:val="369"/>
        </w:trPr>
        <w:tc>
          <w:tcPr>
            <w:tcW w:w="731" w:type="dxa"/>
            <w:vAlign w:val="center"/>
          </w:tcPr>
          <w:p w14:paraId="788E42B0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266" w:type="dxa"/>
          </w:tcPr>
          <w:p w14:paraId="04A14D68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ملحفه</w:t>
            </w:r>
          </w:p>
        </w:tc>
        <w:tc>
          <w:tcPr>
            <w:tcW w:w="1143" w:type="dxa"/>
            <w:vAlign w:val="center"/>
          </w:tcPr>
          <w:p w14:paraId="3B233ED0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22D7599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350545BA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2650AD90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01F419C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4A24BE69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6F5419E8" w14:textId="77777777" w:rsidTr="00095B95">
        <w:trPr>
          <w:trHeight w:val="369"/>
        </w:trPr>
        <w:tc>
          <w:tcPr>
            <w:tcW w:w="731" w:type="dxa"/>
            <w:vAlign w:val="center"/>
          </w:tcPr>
          <w:p w14:paraId="4B75F6BE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66" w:type="dxa"/>
          </w:tcPr>
          <w:p w14:paraId="0787BC8E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روبالشتی</w:t>
            </w:r>
          </w:p>
        </w:tc>
        <w:tc>
          <w:tcPr>
            <w:tcW w:w="1143" w:type="dxa"/>
            <w:vAlign w:val="center"/>
          </w:tcPr>
          <w:p w14:paraId="7D594BC7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5BD1A56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2A837A0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6ABB8F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BAA2CE5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A894621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768F0608" w14:textId="77777777" w:rsidTr="00095B95">
        <w:trPr>
          <w:trHeight w:val="355"/>
        </w:trPr>
        <w:tc>
          <w:tcPr>
            <w:tcW w:w="731" w:type="dxa"/>
            <w:vAlign w:val="center"/>
          </w:tcPr>
          <w:p w14:paraId="0872C2C9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266" w:type="dxa"/>
          </w:tcPr>
          <w:p w14:paraId="35A742E8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پتو</w:t>
            </w:r>
          </w:p>
        </w:tc>
        <w:tc>
          <w:tcPr>
            <w:tcW w:w="1143" w:type="dxa"/>
            <w:vAlign w:val="center"/>
          </w:tcPr>
          <w:p w14:paraId="6CBE865C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4356D95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B9D833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4A80C06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DE20072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4237ED15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32760A52" w14:textId="77777777" w:rsidTr="00095B95">
        <w:trPr>
          <w:trHeight w:val="369"/>
        </w:trPr>
        <w:tc>
          <w:tcPr>
            <w:tcW w:w="731" w:type="dxa"/>
            <w:vAlign w:val="center"/>
          </w:tcPr>
          <w:p w14:paraId="67E76514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266" w:type="dxa"/>
          </w:tcPr>
          <w:p w14:paraId="331D99FE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پیراهن ، شلوار و گان بیمار</w:t>
            </w:r>
          </w:p>
        </w:tc>
        <w:tc>
          <w:tcPr>
            <w:tcW w:w="1143" w:type="dxa"/>
            <w:vAlign w:val="center"/>
          </w:tcPr>
          <w:p w14:paraId="11A96411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A709BE5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3D19711D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141545F9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F2A0C2B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B2195A0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7F2F0D48" w14:textId="77777777" w:rsidTr="00095B95">
        <w:trPr>
          <w:trHeight w:val="369"/>
        </w:trPr>
        <w:tc>
          <w:tcPr>
            <w:tcW w:w="731" w:type="dxa"/>
            <w:vAlign w:val="center"/>
          </w:tcPr>
          <w:p w14:paraId="7576B48B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266" w:type="dxa"/>
          </w:tcPr>
          <w:p w14:paraId="65F920A5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شان و گان</w:t>
            </w:r>
            <w:r w:rsidRPr="0073326E">
              <w:rPr>
                <w:rFonts w:cs="B Titr"/>
                <w:sz w:val="20"/>
                <w:szCs w:val="20"/>
                <w:rtl/>
              </w:rPr>
              <w:br/>
            </w:r>
            <w:r w:rsidRPr="0073326E">
              <w:rPr>
                <w:rFonts w:cs="B Titr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1143" w:type="dxa"/>
            <w:vAlign w:val="center"/>
          </w:tcPr>
          <w:p w14:paraId="2166465D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BA63141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61BC71CA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156630DF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C6D905D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247FFD9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5B85E7D8" w14:textId="77777777" w:rsidTr="00095B95">
        <w:trPr>
          <w:trHeight w:val="355"/>
        </w:trPr>
        <w:tc>
          <w:tcPr>
            <w:tcW w:w="731" w:type="dxa"/>
            <w:vAlign w:val="center"/>
          </w:tcPr>
          <w:p w14:paraId="4B1D811C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266" w:type="dxa"/>
          </w:tcPr>
          <w:p w14:paraId="45EEF60C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لباس پرسنل اتاق عمل</w:t>
            </w:r>
          </w:p>
        </w:tc>
        <w:tc>
          <w:tcPr>
            <w:tcW w:w="1143" w:type="dxa"/>
            <w:vAlign w:val="center"/>
          </w:tcPr>
          <w:p w14:paraId="7B621341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7C89B034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4939A404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4356014C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57CA443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9B68E82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0BA3DB8A" w14:textId="77777777" w:rsidTr="00095B95">
        <w:trPr>
          <w:trHeight w:val="369"/>
        </w:trPr>
        <w:tc>
          <w:tcPr>
            <w:tcW w:w="731" w:type="dxa"/>
            <w:vAlign w:val="center"/>
          </w:tcPr>
          <w:p w14:paraId="3B1C2269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266" w:type="dxa"/>
          </w:tcPr>
          <w:p w14:paraId="4160E0EC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روپوش پرسنل</w:t>
            </w:r>
          </w:p>
        </w:tc>
        <w:tc>
          <w:tcPr>
            <w:tcW w:w="1143" w:type="dxa"/>
            <w:vAlign w:val="center"/>
          </w:tcPr>
          <w:p w14:paraId="3CA1A237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FD8E1B6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5E57D2C4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6A3D8643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554A91B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BE858D0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51DC913B" w14:textId="77777777" w:rsidTr="00095B95">
        <w:trPr>
          <w:trHeight w:val="369"/>
        </w:trPr>
        <w:tc>
          <w:tcPr>
            <w:tcW w:w="731" w:type="dxa"/>
            <w:vAlign w:val="center"/>
          </w:tcPr>
          <w:p w14:paraId="2829E48C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1266" w:type="dxa"/>
          </w:tcPr>
          <w:p w14:paraId="6A31972A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طی نخی</w:t>
            </w:r>
          </w:p>
        </w:tc>
        <w:tc>
          <w:tcPr>
            <w:tcW w:w="1143" w:type="dxa"/>
            <w:vAlign w:val="center"/>
          </w:tcPr>
          <w:p w14:paraId="0B810AF7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708E5E00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20B90FA7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769A31A3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46F2E5B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8522185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507D59B7" w14:textId="77777777" w:rsidTr="00095B95">
        <w:trPr>
          <w:trHeight w:val="369"/>
        </w:trPr>
        <w:tc>
          <w:tcPr>
            <w:tcW w:w="7676" w:type="dxa"/>
            <w:gridSpan w:val="6"/>
          </w:tcPr>
          <w:p w14:paraId="15BC5AD4" w14:textId="77777777" w:rsidR="00095B95" w:rsidRPr="00C822B6" w:rsidRDefault="00095B95" w:rsidP="00095B95">
            <w:pPr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ماهیانه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418" w:type="dxa"/>
          </w:tcPr>
          <w:p w14:paraId="75F53B0C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8" w:type="dxa"/>
            <w:shd w:val="clear" w:color="auto" w:fill="595959"/>
          </w:tcPr>
          <w:p w14:paraId="5BE738DD" w14:textId="77777777" w:rsidR="00095B95" w:rsidRPr="00E202B5" w:rsidRDefault="00095B95" w:rsidP="00095B95">
            <w:pPr>
              <w:tabs>
                <w:tab w:val="left" w:pos="256"/>
              </w:tabs>
              <w:rPr>
                <w:rFonts w:cs="B Zar"/>
                <w:rtl/>
              </w:rPr>
            </w:pPr>
            <w:r>
              <w:rPr>
                <w:rFonts w:cs="B Zar"/>
                <w:rtl/>
              </w:rPr>
              <w:tab/>
            </w:r>
          </w:p>
        </w:tc>
      </w:tr>
      <w:tr w:rsidR="00095B95" w:rsidRPr="00E202B5" w14:paraId="264E27ED" w14:textId="77777777" w:rsidTr="00095B95">
        <w:trPr>
          <w:trHeight w:val="369"/>
        </w:trPr>
        <w:tc>
          <w:tcPr>
            <w:tcW w:w="7676" w:type="dxa"/>
            <w:gridSpan w:val="6"/>
          </w:tcPr>
          <w:p w14:paraId="73E79CBE" w14:textId="77777777" w:rsidR="00095B95" w:rsidRPr="00C822B6" w:rsidRDefault="00095B95" w:rsidP="00095B95">
            <w:pPr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سالیانه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418" w:type="dxa"/>
            <w:shd w:val="clear" w:color="auto" w:fill="595959"/>
          </w:tcPr>
          <w:p w14:paraId="17750802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14:paraId="7FC0E640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1CD21574" w14:textId="77777777" w:rsidR="00001951" w:rsidRDefault="00001951" w:rsidP="00001951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428DB425" w14:textId="77777777" w:rsidR="00001951" w:rsidRDefault="00001951" w:rsidP="00001951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lastRenderedPageBreak/>
        <w:t xml:space="preserve">اجراي كليه تكاليف قانوني از جمله قوانين كار و تأمين اجتماعي و هرگونه پاسخگويي به مراجع ذيربط به عهده پیمانکار مي‌باشد. </w:t>
      </w:r>
    </w:p>
    <w:p w14:paraId="5144C156" w14:textId="446477EB" w:rsidR="00001951" w:rsidRDefault="00001951" w:rsidP="008E2B33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ارايه مفاصاحساب سازمان بيمه تأمين اجتماعي و گواهی تسویه حساب پرسنلی جهت مدت قرارداد سال گذشته توسط پیمانکار الزامی است.</w:t>
      </w:r>
    </w:p>
    <w:p w14:paraId="55B9EE89" w14:textId="639270DC" w:rsidR="00001951" w:rsidRDefault="00001951" w:rsidP="00B633D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معتبر از اداره کار و امور اجتماعی توسط پیمانکار  الزامی است . </w:t>
      </w:r>
    </w:p>
    <w:p w14:paraId="5900E5FE" w14:textId="77777777" w:rsidR="00001951" w:rsidRDefault="00001951" w:rsidP="00001951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دارای اعتبار توسط طرف قرارداد الزامی است.</w:t>
      </w:r>
    </w:p>
    <w:p w14:paraId="12843484" w14:textId="77777777" w:rsidR="00001951" w:rsidRDefault="00001951" w:rsidP="00001951">
      <w:pPr>
        <w:pStyle w:val="PlainText"/>
        <w:numPr>
          <w:ilvl w:val="0"/>
          <w:numId w:val="1"/>
        </w:numPr>
        <w:ind w:left="53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 xml:space="preserve">افزایش حقوق و مزایای کارگری در طول مدت قرارداد ، مطابق دستورالعمل حقوق و مزایای کارگری اداره کار بر عهده </w:t>
      </w:r>
      <w:r>
        <w:rPr>
          <w:rFonts w:cs="B Titr" w:hint="cs"/>
          <w:b/>
          <w:bCs/>
          <w:noProof/>
          <w:u w:val="single"/>
          <w:rtl/>
          <w:lang w:bidi="fa-IR"/>
        </w:rPr>
        <w:t>پیمانکار</w:t>
      </w:r>
      <w:r>
        <w:rPr>
          <w:rFonts w:cs="B Titr" w:hint="cs"/>
          <w:b/>
          <w:bCs/>
          <w:noProof/>
          <w:rtl/>
          <w:lang w:bidi="fa-IR"/>
        </w:rPr>
        <w:t xml:space="preserve"> می باشد.</w:t>
      </w:r>
    </w:p>
    <w:p w14:paraId="74DF6D5D" w14:textId="77777777" w:rsidR="00001951" w:rsidRDefault="00001951" w:rsidP="00001951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14:paraId="3A737894" w14:textId="77777777" w:rsidR="00001951" w:rsidRDefault="00001951" w:rsidP="00001951">
      <w:pPr>
        <w:pStyle w:val="PlainText"/>
        <w:ind w:left="1494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7AE59FE7" w14:textId="22CA4276" w:rsidR="00001951" w:rsidRDefault="00001951" w:rsidP="008E2B33">
      <w:pPr>
        <w:pStyle w:val="PlainText"/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8E2B33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8E2B33">
        <w:rPr>
          <w:rFonts w:cs="B Titr" w:hint="cs"/>
          <w:b/>
          <w:bCs/>
          <w:noProof/>
          <w:rtl/>
        </w:rPr>
        <w:t>----</w:t>
      </w:r>
      <w:r w:rsidR="008E2B33">
        <w:rPr>
          <w:rFonts w:cs="B Nazanin" w:hint="cs"/>
          <w:b/>
          <w:bCs/>
          <w:noProof/>
          <w:rtl/>
        </w:rPr>
        <w:t xml:space="preserve"> اقدام گردد.</w:t>
      </w:r>
    </w:p>
    <w:p w14:paraId="720B7AEB" w14:textId="5EC73F3E" w:rsidR="000E10BE" w:rsidRPr="00F15F82" w:rsidRDefault="000E10BE" w:rsidP="00001951">
      <w:pPr>
        <w:pStyle w:val="PlainText"/>
        <w:ind w:left="-307" w:right="567"/>
        <w:jc w:val="both"/>
        <w:rPr>
          <w:rFonts w:cs="B Nazanin"/>
          <w:b/>
          <w:bCs/>
          <w:noProof/>
          <w:rtl/>
          <w:lang w:bidi="fa-IR"/>
        </w:rPr>
      </w:pPr>
    </w:p>
    <w:sectPr w:rsidR="000E10BE" w:rsidRPr="00F15F82" w:rsidSect="009C6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70DE0" w14:textId="77777777" w:rsidR="008452C1" w:rsidRDefault="008452C1" w:rsidP="00207FD7">
      <w:pPr>
        <w:spacing w:after="0" w:line="240" w:lineRule="auto"/>
      </w:pPr>
      <w:r>
        <w:separator/>
      </w:r>
    </w:p>
  </w:endnote>
  <w:endnote w:type="continuationSeparator" w:id="0">
    <w:p w14:paraId="46CCB28A" w14:textId="77777777" w:rsidR="008452C1" w:rsidRDefault="008452C1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0477E" w14:textId="77777777" w:rsidR="00D8041B" w:rsidRDefault="00D804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0990E" w14:textId="10E6400C" w:rsidR="00D8041B" w:rsidRDefault="00D8041B" w:rsidP="008E2B33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8E2B33">
      <w:rPr>
        <w:rFonts w:ascii="B Nazanin" w:hAnsi="Calibri" w:cs="B Nazanin" w:hint="cs"/>
        <w:color w:val="000000"/>
        <w:sz w:val="16"/>
        <w:szCs w:val="16"/>
        <w:rtl/>
      </w:rPr>
      <w:t>12</w:t>
    </w:r>
    <w:bookmarkStart w:id="0" w:name="_GoBack"/>
    <w:bookmarkEnd w:id="0"/>
    <w:r>
      <w:rPr>
        <w:rFonts w:ascii="B Nazanin" w:hAnsi="Calibri" w:cs="B Nazanin" w:hint="cs"/>
        <w:color w:val="000000"/>
        <w:sz w:val="16"/>
        <w:szCs w:val="16"/>
        <w:rtl/>
      </w:rPr>
      <w:t>/1404 -  فرم کد 512</w:t>
    </w:r>
  </w:p>
  <w:p w14:paraId="31A077B8" w14:textId="43AE3DBB" w:rsidR="008B7F4C" w:rsidRDefault="008B7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AED7" w14:textId="77777777" w:rsidR="00D8041B" w:rsidRDefault="00D80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F3030" w14:textId="77777777" w:rsidR="008452C1" w:rsidRDefault="008452C1" w:rsidP="00207FD7">
      <w:pPr>
        <w:spacing w:after="0" w:line="240" w:lineRule="auto"/>
      </w:pPr>
      <w:r>
        <w:separator/>
      </w:r>
    </w:p>
  </w:footnote>
  <w:footnote w:type="continuationSeparator" w:id="0">
    <w:p w14:paraId="2C26FE64" w14:textId="77777777" w:rsidR="008452C1" w:rsidRDefault="008452C1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7356" w14:textId="77777777" w:rsidR="00D8041B" w:rsidRDefault="00D80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4A808EDB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4A808EDB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5EBD0" w14:textId="77777777" w:rsidR="00D8041B" w:rsidRDefault="00D80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1951"/>
    <w:rsid w:val="000239A9"/>
    <w:rsid w:val="00063498"/>
    <w:rsid w:val="00095B95"/>
    <w:rsid w:val="000B499A"/>
    <w:rsid w:val="000C4C48"/>
    <w:rsid w:val="000D419D"/>
    <w:rsid w:val="000D5236"/>
    <w:rsid w:val="000E10BE"/>
    <w:rsid w:val="000E3407"/>
    <w:rsid w:val="000F3B0B"/>
    <w:rsid w:val="00113471"/>
    <w:rsid w:val="00122635"/>
    <w:rsid w:val="001247DE"/>
    <w:rsid w:val="00135C83"/>
    <w:rsid w:val="00157F48"/>
    <w:rsid w:val="00186AF3"/>
    <w:rsid w:val="001A0A63"/>
    <w:rsid w:val="001B25BC"/>
    <w:rsid w:val="001E7B61"/>
    <w:rsid w:val="00207FD7"/>
    <w:rsid w:val="002161BB"/>
    <w:rsid w:val="00222C79"/>
    <w:rsid w:val="00236039"/>
    <w:rsid w:val="0025557A"/>
    <w:rsid w:val="002A0C27"/>
    <w:rsid w:val="002B4530"/>
    <w:rsid w:val="002B61A5"/>
    <w:rsid w:val="002B6719"/>
    <w:rsid w:val="002E1F74"/>
    <w:rsid w:val="0030185C"/>
    <w:rsid w:val="00360C51"/>
    <w:rsid w:val="003655BA"/>
    <w:rsid w:val="00376720"/>
    <w:rsid w:val="003A18AB"/>
    <w:rsid w:val="003A6CEF"/>
    <w:rsid w:val="00434A83"/>
    <w:rsid w:val="004A4CD8"/>
    <w:rsid w:val="004E4E46"/>
    <w:rsid w:val="004E53B6"/>
    <w:rsid w:val="004F1423"/>
    <w:rsid w:val="00507499"/>
    <w:rsid w:val="00525A23"/>
    <w:rsid w:val="00570F8F"/>
    <w:rsid w:val="005C3E31"/>
    <w:rsid w:val="005D55A7"/>
    <w:rsid w:val="005F66EE"/>
    <w:rsid w:val="00641249"/>
    <w:rsid w:val="006420FA"/>
    <w:rsid w:val="0069151F"/>
    <w:rsid w:val="00693C3A"/>
    <w:rsid w:val="006D7926"/>
    <w:rsid w:val="006F56AE"/>
    <w:rsid w:val="006F5901"/>
    <w:rsid w:val="007133C5"/>
    <w:rsid w:val="00714E79"/>
    <w:rsid w:val="00781B2B"/>
    <w:rsid w:val="007849E5"/>
    <w:rsid w:val="007C7A5D"/>
    <w:rsid w:val="008338EB"/>
    <w:rsid w:val="008452C1"/>
    <w:rsid w:val="00867FB8"/>
    <w:rsid w:val="008B7F4C"/>
    <w:rsid w:val="008C644C"/>
    <w:rsid w:val="008E2B33"/>
    <w:rsid w:val="008E411E"/>
    <w:rsid w:val="008E7DFB"/>
    <w:rsid w:val="008F579B"/>
    <w:rsid w:val="008F70A0"/>
    <w:rsid w:val="00922AA2"/>
    <w:rsid w:val="00950DB3"/>
    <w:rsid w:val="009535DB"/>
    <w:rsid w:val="00953FDC"/>
    <w:rsid w:val="00986D8E"/>
    <w:rsid w:val="009A7B93"/>
    <w:rsid w:val="009C63B3"/>
    <w:rsid w:val="009D007D"/>
    <w:rsid w:val="009D2DCF"/>
    <w:rsid w:val="00A27646"/>
    <w:rsid w:val="00AF69EE"/>
    <w:rsid w:val="00B05C77"/>
    <w:rsid w:val="00B064AD"/>
    <w:rsid w:val="00B1270B"/>
    <w:rsid w:val="00B31CA6"/>
    <w:rsid w:val="00B53014"/>
    <w:rsid w:val="00B633DB"/>
    <w:rsid w:val="00B67EFE"/>
    <w:rsid w:val="00B82CEA"/>
    <w:rsid w:val="00B9298D"/>
    <w:rsid w:val="00B92E45"/>
    <w:rsid w:val="00B94CEA"/>
    <w:rsid w:val="00BA3C3F"/>
    <w:rsid w:val="00BD70B4"/>
    <w:rsid w:val="00C30B4E"/>
    <w:rsid w:val="00C82603"/>
    <w:rsid w:val="00C8498D"/>
    <w:rsid w:val="00C90862"/>
    <w:rsid w:val="00CA2836"/>
    <w:rsid w:val="00CE435B"/>
    <w:rsid w:val="00D17AEC"/>
    <w:rsid w:val="00D408BC"/>
    <w:rsid w:val="00D8041B"/>
    <w:rsid w:val="00DD2838"/>
    <w:rsid w:val="00DE1363"/>
    <w:rsid w:val="00DE1F5F"/>
    <w:rsid w:val="00E03D43"/>
    <w:rsid w:val="00E92BD7"/>
    <w:rsid w:val="00F15F82"/>
    <w:rsid w:val="00F41202"/>
    <w:rsid w:val="00F42398"/>
    <w:rsid w:val="00F96A8E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1FA63-6FBB-4606-BDE9-3F34A3A9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32</cp:revision>
  <dcterms:created xsi:type="dcterms:W3CDTF">2024-01-28T08:22:00Z</dcterms:created>
  <dcterms:modified xsi:type="dcterms:W3CDTF">2026-02-14T12:20:00Z</dcterms:modified>
</cp:coreProperties>
</file>